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1496F" w14:textId="77777777" w:rsidR="00665438" w:rsidRDefault="00745D23" w:rsidP="00745D23">
      <w:pPr>
        <w:pStyle w:val="Titre1"/>
      </w:pPr>
      <w:r>
        <w:t xml:space="preserve">NOTE DE SERVICE </w:t>
      </w:r>
      <w:r w:rsidR="00EA7780">
        <w:t>XX</w:t>
      </w:r>
      <w:r w:rsidR="007440CF">
        <w:t>/202</w:t>
      </w:r>
      <w:r w:rsidR="001653D4">
        <w:t>3</w:t>
      </w:r>
      <w:r w:rsidR="007440CF">
        <w:t xml:space="preserve"> RELATIVE A</w:t>
      </w:r>
      <w:r w:rsidR="00EC11B0" w:rsidRPr="006D158F">
        <w:rPr>
          <w:caps/>
        </w:rPr>
        <w:t xml:space="preserve"> </w:t>
      </w:r>
      <w:r w:rsidR="006D158F" w:rsidRPr="006D158F">
        <w:rPr>
          <w:caps/>
        </w:rPr>
        <w:t xml:space="preserve">la mise en place d’une convention de participation mutualisée à la protection sociale complémentaire pour le risque santé </w:t>
      </w:r>
      <w:r w:rsidRPr="006D158F">
        <w:rPr>
          <w:caps/>
        </w:rPr>
        <w:t xml:space="preserve"> </w:t>
      </w:r>
    </w:p>
    <w:p w14:paraId="0E9B0BF5" w14:textId="77777777" w:rsidR="00BA3A29" w:rsidRDefault="00BA3A29" w:rsidP="00745D23">
      <w:pPr>
        <w:tabs>
          <w:tab w:val="left" w:pos="709"/>
          <w:tab w:val="left" w:pos="851"/>
        </w:tabs>
        <w:spacing w:after="240"/>
        <w:rPr>
          <w:rFonts w:eastAsia="Calibri"/>
        </w:rPr>
      </w:pPr>
    </w:p>
    <w:p w14:paraId="6D26674E" w14:textId="77777777" w:rsidR="00745D23" w:rsidRDefault="00EA7780" w:rsidP="00745D23">
      <w:pPr>
        <w:tabs>
          <w:tab w:val="left" w:pos="709"/>
          <w:tab w:val="left" w:pos="851"/>
        </w:tabs>
        <w:spacing w:after="240"/>
        <w:rPr>
          <w:rFonts w:eastAsia="Calibri"/>
        </w:rPr>
      </w:pPr>
      <w:r>
        <w:rPr>
          <w:rFonts w:eastAsia="Calibri"/>
        </w:rPr>
        <w:t>Depuis le ________________, la commune de ___________</w:t>
      </w:r>
      <w:r w:rsidR="00745D23">
        <w:rPr>
          <w:rFonts w:eastAsia="Calibri"/>
        </w:rPr>
        <w:t xml:space="preserve">, </w:t>
      </w:r>
      <w:r w:rsidR="00122123" w:rsidRPr="001C35F4">
        <w:rPr>
          <w:rFonts w:eastAsia="Calibri"/>
        </w:rPr>
        <w:t>a décidé</w:t>
      </w:r>
      <w:r w:rsidR="00745D23" w:rsidRPr="001C35F4">
        <w:rPr>
          <w:rFonts w:eastAsia="Calibri"/>
        </w:rPr>
        <w:t xml:space="preserve"> de particip</w:t>
      </w:r>
      <w:r w:rsidR="00122123" w:rsidRPr="001C35F4">
        <w:rPr>
          <w:rFonts w:eastAsia="Calibri"/>
        </w:rPr>
        <w:t xml:space="preserve">er financièrement </w:t>
      </w:r>
      <w:r w:rsidR="00745D23">
        <w:rPr>
          <w:rFonts w:eastAsia="Calibri"/>
        </w:rPr>
        <w:t xml:space="preserve">à la protection sociale complémentaire de ses agents pour le risque « santé », par le remboursement </w:t>
      </w:r>
      <w:r w:rsidR="00160AB5">
        <w:rPr>
          <w:rFonts w:eastAsia="Calibri"/>
        </w:rPr>
        <w:t>dans la limite</w:t>
      </w:r>
      <w:r>
        <w:rPr>
          <w:rFonts w:eastAsia="Calibri"/>
        </w:rPr>
        <w:t xml:space="preserve"> de XX</w:t>
      </w:r>
      <w:r w:rsidR="00745D23" w:rsidRPr="00846219">
        <w:rPr>
          <w:rFonts w:eastAsia="Calibri"/>
        </w:rPr>
        <w:t>€</w:t>
      </w:r>
      <w:r w:rsidR="00160AB5">
        <w:rPr>
          <w:rFonts w:eastAsia="Calibri"/>
        </w:rPr>
        <w:t xml:space="preserve"> nets</w:t>
      </w:r>
      <w:r w:rsidR="00745D23" w:rsidRPr="00846219">
        <w:rPr>
          <w:rFonts w:eastAsia="Calibri"/>
        </w:rPr>
        <w:t xml:space="preserve">/mois </w:t>
      </w:r>
      <w:r w:rsidR="00745D23">
        <w:rPr>
          <w:rFonts w:eastAsia="Calibri"/>
        </w:rPr>
        <w:t xml:space="preserve">des adhésions effectuées auprès d’organismes labellisés. </w:t>
      </w:r>
    </w:p>
    <w:p w14:paraId="7556091A" w14:textId="77777777" w:rsidR="007E2325" w:rsidRPr="007E2325" w:rsidRDefault="00DC083E" w:rsidP="007E2325">
      <w:pPr>
        <w:keepNext/>
        <w:keepLines/>
        <w:spacing w:before="40" w:after="0"/>
        <w:outlineLvl w:val="1"/>
        <w:rPr>
          <w:rFonts w:eastAsiaTheme="majorEastAsia" w:cstheme="majorBidi"/>
          <w:b/>
          <w:color w:val="91C256" w:themeColor="accent6"/>
          <w:sz w:val="28"/>
          <w:szCs w:val="26"/>
        </w:rPr>
      </w:pPr>
      <w:r>
        <w:rPr>
          <w:rFonts w:eastAsiaTheme="majorEastAsia" w:cstheme="majorBidi"/>
          <w:b/>
          <w:color w:val="91C256" w:themeColor="accent6"/>
          <w:sz w:val="28"/>
          <w:szCs w:val="26"/>
        </w:rPr>
        <w:t>Modification des modalités de participation employeur pour le risque « santé »</w:t>
      </w:r>
    </w:p>
    <w:p w14:paraId="00A82EB3" w14:textId="0C46FC92" w:rsidR="00745D23" w:rsidRDefault="00745D23" w:rsidP="00745D23">
      <w:pPr>
        <w:tabs>
          <w:tab w:val="left" w:pos="709"/>
          <w:tab w:val="left" w:pos="851"/>
        </w:tabs>
        <w:spacing w:after="240"/>
        <w:rPr>
          <w:rFonts w:eastAsia="Calibri"/>
        </w:rPr>
      </w:pPr>
      <w:r w:rsidRPr="00921149">
        <w:rPr>
          <w:rFonts w:eastAsia="Calibri"/>
        </w:rPr>
        <w:t xml:space="preserve">Le Conseil </w:t>
      </w:r>
      <w:r w:rsidR="00E7710F">
        <w:rPr>
          <w:rFonts w:eastAsia="Calibri"/>
        </w:rPr>
        <w:t>Municipal</w:t>
      </w:r>
      <w:r w:rsidRPr="00921149">
        <w:rPr>
          <w:rFonts w:eastAsia="Calibri"/>
        </w:rPr>
        <w:t>, a fait le choix</w:t>
      </w:r>
      <w:r>
        <w:rPr>
          <w:rFonts w:eastAsia="Calibri"/>
        </w:rPr>
        <w:t>, lors de sa réunion</w:t>
      </w:r>
      <w:r w:rsidR="00EA7780">
        <w:rPr>
          <w:rFonts w:eastAsia="Calibri"/>
        </w:rPr>
        <w:t xml:space="preserve"> du ______________________</w:t>
      </w:r>
      <w:r w:rsidRPr="00273EEB">
        <w:rPr>
          <w:rFonts w:eastAsia="Calibri"/>
        </w:rPr>
        <w:t xml:space="preserve">, </w:t>
      </w:r>
      <w:r w:rsidRPr="00921149">
        <w:rPr>
          <w:rFonts w:eastAsia="Calibri"/>
        </w:rPr>
        <w:t>d’</w:t>
      </w:r>
      <w:r>
        <w:rPr>
          <w:rFonts w:eastAsia="Calibri"/>
        </w:rPr>
        <w:t xml:space="preserve">engager la procédure </w:t>
      </w:r>
      <w:r w:rsidRPr="005217C8">
        <w:rPr>
          <w:rFonts w:eastAsia="Calibri"/>
        </w:rPr>
        <w:t>d’</w:t>
      </w:r>
      <w:r w:rsidR="00EA7780">
        <w:rPr>
          <w:rFonts w:eastAsia="Calibri"/>
          <w:b/>
        </w:rPr>
        <w:t>adhésion à la</w:t>
      </w:r>
      <w:r w:rsidRPr="005217C8">
        <w:rPr>
          <w:rFonts w:eastAsia="Calibri"/>
          <w:b/>
        </w:rPr>
        <w:t xml:space="preserve"> </w:t>
      </w:r>
      <w:r w:rsidRPr="007E2325">
        <w:rPr>
          <w:rFonts w:eastAsia="Calibri"/>
          <w:b/>
          <w:u w:val="single"/>
        </w:rPr>
        <w:t>convention de participation</w:t>
      </w:r>
      <w:r w:rsidR="007E2325" w:rsidRPr="007E2325">
        <w:rPr>
          <w:rFonts w:eastAsia="Calibri"/>
          <w:b/>
          <w:u w:val="single"/>
        </w:rPr>
        <w:t xml:space="preserve"> mutualisée</w:t>
      </w:r>
      <w:r w:rsidR="00EA7780">
        <w:rPr>
          <w:rFonts w:eastAsia="Calibri"/>
          <w:b/>
          <w:u w:val="single"/>
        </w:rPr>
        <w:t xml:space="preserve"> proposée par le Centre de Gestion de la Moselle</w:t>
      </w:r>
      <w:r w:rsidRPr="00921149">
        <w:rPr>
          <w:rFonts w:eastAsia="Calibri"/>
        </w:rPr>
        <w:t xml:space="preserve">, </w:t>
      </w:r>
      <w:r w:rsidR="00EA7780">
        <w:rPr>
          <w:rFonts w:eastAsia="Calibri"/>
        </w:rPr>
        <w:t>au profit de ses agents, et d’établir le</w:t>
      </w:r>
      <w:r w:rsidRPr="005217C8">
        <w:rPr>
          <w:rFonts w:eastAsia="Calibri"/>
        </w:rPr>
        <w:t xml:space="preserve"> montant forfaitaire de</w:t>
      </w:r>
      <w:r w:rsidR="00EA7780">
        <w:rPr>
          <w:rFonts w:eastAsia="Calibri"/>
          <w:b/>
        </w:rPr>
        <w:t xml:space="preserve"> participation </w:t>
      </w:r>
      <w:r w:rsidRPr="005217C8">
        <w:rPr>
          <w:rFonts w:eastAsia="Calibri"/>
          <w:b/>
        </w:rPr>
        <w:t xml:space="preserve">à </w:t>
      </w:r>
      <w:r w:rsidR="00EA7780">
        <w:rPr>
          <w:rFonts w:eastAsia="Calibri"/>
          <w:b/>
          <w:u w:val="single"/>
        </w:rPr>
        <w:t>XX</w:t>
      </w:r>
      <w:r w:rsidRPr="007E2325">
        <w:rPr>
          <w:rFonts w:eastAsia="Calibri"/>
          <w:b/>
          <w:u w:val="single"/>
        </w:rPr>
        <w:t>€/mois</w:t>
      </w:r>
      <w:r w:rsidR="00EA7780">
        <w:rPr>
          <w:rFonts w:eastAsia="Calibri"/>
          <w:b/>
          <w:u w:val="single"/>
        </w:rPr>
        <w:t xml:space="preserve"> brut</w:t>
      </w:r>
      <w:r w:rsidR="00160AB5">
        <w:rPr>
          <w:rFonts w:eastAsia="Calibri"/>
          <w:b/>
          <w:u w:val="single"/>
        </w:rPr>
        <w:t>s</w:t>
      </w:r>
      <w:r w:rsidRPr="007E2325">
        <w:rPr>
          <w:rFonts w:eastAsia="Calibri"/>
          <w:b/>
          <w:u w:val="single"/>
        </w:rPr>
        <w:t>.</w:t>
      </w:r>
      <w:r>
        <w:rPr>
          <w:rFonts w:eastAsia="Calibri"/>
        </w:rPr>
        <w:t xml:space="preserve"> </w:t>
      </w:r>
    </w:p>
    <w:p w14:paraId="4F142D11" w14:textId="77777777" w:rsidR="00205D4A" w:rsidRDefault="00205D4A" w:rsidP="00745D23">
      <w:pPr>
        <w:tabs>
          <w:tab w:val="left" w:pos="709"/>
          <w:tab w:val="left" w:pos="851"/>
        </w:tabs>
        <w:spacing w:after="240"/>
        <w:rPr>
          <w:rFonts w:eastAsia="Calibri"/>
          <w:b/>
        </w:rPr>
      </w:pPr>
      <w:r w:rsidRPr="005217C8">
        <w:rPr>
          <w:rFonts w:eastAsia="Calibri"/>
          <w:b/>
        </w:rPr>
        <w:t xml:space="preserve">Ainsi, à compter du </w:t>
      </w:r>
      <w:r w:rsidR="001A5B82">
        <w:rPr>
          <w:rFonts w:eastAsia="Calibri"/>
          <w:b/>
        </w:rPr>
        <w:t>_____________</w:t>
      </w:r>
      <w:r w:rsidRPr="005217C8">
        <w:rPr>
          <w:rFonts w:eastAsia="Calibri"/>
          <w:b/>
        </w:rPr>
        <w:t xml:space="preserve">, </w:t>
      </w:r>
      <w:r w:rsidR="00BA3A29">
        <w:rPr>
          <w:rFonts w:eastAsia="Calibri"/>
          <w:b/>
        </w:rPr>
        <w:t>la convention de participation</w:t>
      </w:r>
      <w:r w:rsidRPr="005217C8">
        <w:rPr>
          <w:rFonts w:eastAsia="Calibri"/>
          <w:b/>
        </w:rPr>
        <w:t xml:space="preserve"> mutualisé</w:t>
      </w:r>
      <w:r w:rsidR="00BA3A29">
        <w:rPr>
          <w:rFonts w:eastAsia="Calibri"/>
          <w:b/>
        </w:rPr>
        <w:t xml:space="preserve">e </w:t>
      </w:r>
      <w:r w:rsidR="00EA7780">
        <w:rPr>
          <w:rFonts w:eastAsia="Calibri"/>
          <w:b/>
        </w:rPr>
        <w:t xml:space="preserve">attribuée à la </w:t>
      </w:r>
      <w:r w:rsidRPr="005217C8">
        <w:rPr>
          <w:rFonts w:eastAsia="Calibri"/>
          <w:b/>
        </w:rPr>
        <w:t xml:space="preserve">MNT </w:t>
      </w:r>
      <w:r w:rsidR="005217C8" w:rsidRPr="005217C8">
        <w:rPr>
          <w:rFonts w:eastAsia="Calibri"/>
          <w:b/>
        </w:rPr>
        <w:t>deviendra</w:t>
      </w:r>
      <w:r w:rsidR="00EA7780">
        <w:rPr>
          <w:rFonts w:eastAsia="Calibri"/>
          <w:b/>
        </w:rPr>
        <w:t>, pour les agents de __________________</w:t>
      </w:r>
      <w:r w:rsidR="005217C8">
        <w:rPr>
          <w:rFonts w:eastAsia="Calibri"/>
          <w:b/>
        </w:rPr>
        <w:t>,</w:t>
      </w:r>
      <w:r w:rsidR="00745D23" w:rsidRPr="005217C8">
        <w:rPr>
          <w:rFonts w:eastAsia="Calibri"/>
          <w:b/>
        </w:rPr>
        <w:t xml:space="preserve"> le </w:t>
      </w:r>
      <w:r w:rsidR="00745D23" w:rsidRPr="007E2325">
        <w:rPr>
          <w:rFonts w:eastAsia="Calibri"/>
          <w:b/>
          <w:u w:val="single"/>
        </w:rPr>
        <w:t xml:space="preserve">seul contrat éligible </w:t>
      </w:r>
      <w:r w:rsidRPr="007E2325">
        <w:rPr>
          <w:rFonts w:eastAsia="Calibri"/>
          <w:b/>
          <w:u w:val="single"/>
        </w:rPr>
        <w:t>à la participation employeur</w:t>
      </w:r>
      <w:r w:rsidRPr="005217C8">
        <w:rPr>
          <w:rFonts w:eastAsia="Calibri"/>
          <w:b/>
        </w:rPr>
        <w:t xml:space="preserve">, et remplacera les dispositions de participation à la protection sociale complémentaire pour le risque « santé » </w:t>
      </w:r>
      <w:r w:rsidR="00BA3A29">
        <w:rPr>
          <w:rFonts w:eastAsia="Calibri"/>
          <w:b/>
        </w:rPr>
        <w:t xml:space="preserve">précédemment établies. </w:t>
      </w:r>
    </w:p>
    <w:p w14:paraId="5411CD2D" w14:textId="77777777" w:rsidR="00745D23" w:rsidRPr="00413EA6" w:rsidRDefault="00917907" w:rsidP="00745D23">
      <w:pPr>
        <w:tabs>
          <w:tab w:val="left" w:pos="709"/>
          <w:tab w:val="left" w:pos="851"/>
        </w:tabs>
        <w:spacing w:after="240"/>
        <w:rPr>
          <w:rFonts w:eastAsia="Calibri"/>
        </w:rPr>
      </w:pPr>
      <w:r>
        <w:rPr>
          <w:rFonts w:eastAsia="Calibri"/>
        </w:rPr>
        <w:t>L</w:t>
      </w:r>
      <w:r w:rsidR="00205D4A">
        <w:rPr>
          <w:rFonts w:eastAsia="Calibri"/>
        </w:rPr>
        <w:t>e contrat</w:t>
      </w:r>
      <w:r>
        <w:rPr>
          <w:rFonts w:eastAsia="Calibri"/>
        </w:rPr>
        <w:t xml:space="preserve"> proposé</w:t>
      </w:r>
      <w:r w:rsidR="00205D4A">
        <w:rPr>
          <w:rFonts w:eastAsia="Calibri"/>
        </w:rPr>
        <w:t xml:space="preserve"> </w:t>
      </w:r>
      <w:r w:rsidR="00745D23">
        <w:rPr>
          <w:rFonts w:eastAsia="Calibri"/>
        </w:rPr>
        <w:t xml:space="preserve">étant </w:t>
      </w:r>
      <w:r w:rsidR="00745D23" w:rsidRPr="005217C8">
        <w:rPr>
          <w:rFonts w:eastAsia="Calibri"/>
          <w:b/>
        </w:rPr>
        <w:t>à adhésion facultative</w:t>
      </w:r>
      <w:r w:rsidR="00745D23">
        <w:rPr>
          <w:rFonts w:eastAsia="Calibri"/>
        </w:rPr>
        <w:t xml:space="preserve">, </w:t>
      </w:r>
      <w:r w:rsidR="00205D4A">
        <w:rPr>
          <w:rFonts w:eastAsia="Calibri"/>
        </w:rPr>
        <w:t xml:space="preserve">vous </w:t>
      </w:r>
      <w:r w:rsidR="00745D23">
        <w:rPr>
          <w:rFonts w:eastAsia="Calibri"/>
        </w:rPr>
        <w:t>dispos</w:t>
      </w:r>
      <w:r w:rsidR="00205D4A">
        <w:rPr>
          <w:rFonts w:eastAsia="Calibri"/>
        </w:rPr>
        <w:t>ez</w:t>
      </w:r>
      <w:r w:rsidR="00745D23">
        <w:rPr>
          <w:rFonts w:eastAsia="Calibri"/>
        </w:rPr>
        <w:t xml:space="preserve"> du choix individuel de bénéficier ou non des avantages </w:t>
      </w:r>
      <w:r w:rsidR="005217C8">
        <w:rPr>
          <w:rFonts w:eastAsia="Calibri"/>
        </w:rPr>
        <w:t>de la convention</w:t>
      </w:r>
      <w:r w:rsidR="00745D23">
        <w:rPr>
          <w:rFonts w:eastAsia="Calibri"/>
        </w:rPr>
        <w:t xml:space="preserve"> mutualisée, et par la même, </w:t>
      </w:r>
      <w:r w:rsidR="00745D23" w:rsidRPr="009E5253">
        <w:rPr>
          <w:rFonts w:eastAsia="Calibri"/>
        </w:rPr>
        <w:t xml:space="preserve">de </w:t>
      </w:r>
      <w:r w:rsidR="00745D23">
        <w:rPr>
          <w:rFonts w:eastAsia="Calibri"/>
        </w:rPr>
        <w:t xml:space="preserve">la </w:t>
      </w:r>
      <w:r w:rsidR="00745D23" w:rsidRPr="005217C8">
        <w:rPr>
          <w:rFonts w:eastAsia="Calibri"/>
          <w:b/>
        </w:rPr>
        <w:t>participation employeur désormais uniquement possible par ce biais</w:t>
      </w:r>
      <w:r w:rsidR="00745D23">
        <w:rPr>
          <w:rFonts w:eastAsia="Calibri"/>
        </w:rPr>
        <w:t xml:space="preserve">. </w:t>
      </w:r>
    </w:p>
    <w:p w14:paraId="49F92125" w14:textId="77777777" w:rsidR="00BA3A29" w:rsidRDefault="00917907" w:rsidP="00BA3A29">
      <w:pPr>
        <w:pStyle w:val="Paragraphedeliste"/>
        <w:tabs>
          <w:tab w:val="left" w:pos="709"/>
          <w:tab w:val="left" w:pos="851"/>
        </w:tabs>
        <w:spacing w:after="240"/>
        <w:ind w:left="0"/>
        <w:rPr>
          <w:rFonts w:eastAsia="Calibri"/>
        </w:rPr>
      </w:pPr>
      <w:r>
        <w:rPr>
          <w:rFonts w:eastAsia="Calibri"/>
        </w:rPr>
        <w:t>A</w:t>
      </w:r>
      <w:r w:rsidRPr="00917907">
        <w:rPr>
          <w:rFonts w:eastAsia="Calibri"/>
        </w:rPr>
        <w:t xml:space="preserve">fin de </w:t>
      </w:r>
      <w:r>
        <w:rPr>
          <w:rFonts w:eastAsia="Calibri"/>
        </w:rPr>
        <w:t xml:space="preserve">vous permettre de </w:t>
      </w:r>
      <w:r w:rsidRPr="00917907">
        <w:rPr>
          <w:rFonts w:eastAsia="Calibri"/>
        </w:rPr>
        <w:t>prendre votre décision</w:t>
      </w:r>
      <w:r w:rsidR="00122123">
        <w:rPr>
          <w:rFonts w:eastAsia="Calibri"/>
        </w:rPr>
        <w:t>,</w:t>
      </w:r>
      <w:r w:rsidRPr="00917907">
        <w:rPr>
          <w:rFonts w:eastAsia="Calibri"/>
        </w:rPr>
        <w:t xml:space="preserve"> en pleine connaissance des con</w:t>
      </w:r>
      <w:r>
        <w:rPr>
          <w:rFonts w:eastAsia="Calibri"/>
        </w:rPr>
        <w:t xml:space="preserve">ditions </w:t>
      </w:r>
      <w:r w:rsidR="002B0B72">
        <w:rPr>
          <w:rFonts w:eastAsia="Calibri"/>
        </w:rPr>
        <w:t xml:space="preserve">d’adhésion et </w:t>
      </w:r>
      <w:r>
        <w:rPr>
          <w:rFonts w:eastAsia="Calibri"/>
        </w:rPr>
        <w:t>de garanties proposées, v</w:t>
      </w:r>
      <w:r w:rsidR="00205D4A" w:rsidRPr="00413EA6">
        <w:rPr>
          <w:rFonts w:eastAsia="Calibri"/>
        </w:rPr>
        <w:t>ous trouverez</w:t>
      </w:r>
      <w:r w:rsidR="00BA3A29">
        <w:rPr>
          <w:rFonts w:eastAsia="Calibri"/>
        </w:rPr>
        <w:t xml:space="preserve"> </w:t>
      </w:r>
      <w:r w:rsidR="00EA7780">
        <w:rPr>
          <w:rFonts w:eastAsia="Calibri"/>
        </w:rPr>
        <w:t>ci-joint</w:t>
      </w:r>
      <w:r w:rsidR="00BA3A29">
        <w:rPr>
          <w:rFonts w:eastAsia="Calibri"/>
        </w:rPr>
        <w:t xml:space="preserve"> : </w:t>
      </w:r>
    </w:p>
    <w:p w14:paraId="7579748F" w14:textId="77777777" w:rsidR="00BA3A29" w:rsidRPr="00BA3A29" w:rsidRDefault="00BA3A29" w:rsidP="00BA3A29">
      <w:pPr>
        <w:pStyle w:val="Paragraphedeliste"/>
        <w:numPr>
          <w:ilvl w:val="0"/>
          <w:numId w:val="4"/>
        </w:numPr>
        <w:rPr>
          <w:rFonts w:eastAsia="Calibri"/>
          <w:b/>
        </w:rPr>
      </w:pPr>
      <w:r>
        <w:rPr>
          <w:rFonts w:eastAsia="Calibri"/>
          <w:b/>
        </w:rPr>
        <w:t>L</w:t>
      </w:r>
      <w:r w:rsidR="000977A9" w:rsidRPr="00BA3A29">
        <w:rPr>
          <w:rFonts w:eastAsia="Calibri"/>
          <w:b/>
        </w:rPr>
        <w:t>a plaquette descriptive de l’offre</w:t>
      </w:r>
      <w:r w:rsidRPr="00BA3A29">
        <w:rPr>
          <w:rFonts w:eastAsia="Calibri"/>
          <w:b/>
        </w:rPr>
        <w:t xml:space="preserve"> précisant le montant des cotisations </w:t>
      </w:r>
      <w:r>
        <w:rPr>
          <w:rFonts w:eastAsia="Calibri"/>
          <w:b/>
        </w:rPr>
        <w:t>pour chacune</w:t>
      </w:r>
      <w:r w:rsidRPr="00BA3A29">
        <w:rPr>
          <w:rFonts w:eastAsia="Calibri"/>
          <w:b/>
        </w:rPr>
        <w:t xml:space="preserve"> des 3 formules de garanties proposées, selon le type de formule choisie</w:t>
      </w:r>
      <w:r w:rsidR="005B715E">
        <w:rPr>
          <w:rFonts w:eastAsia="Calibri"/>
          <w:b/>
        </w:rPr>
        <w:t xml:space="preserve"> et la situation de l’agent ; </w:t>
      </w:r>
    </w:p>
    <w:p w14:paraId="4F799646" w14:textId="77777777" w:rsidR="00BA3A29" w:rsidRPr="00BA3A29" w:rsidRDefault="00BA3A29" w:rsidP="0062533B">
      <w:pPr>
        <w:pStyle w:val="Paragraphedeliste"/>
        <w:numPr>
          <w:ilvl w:val="0"/>
          <w:numId w:val="4"/>
        </w:numPr>
        <w:tabs>
          <w:tab w:val="left" w:pos="709"/>
          <w:tab w:val="left" w:pos="851"/>
        </w:tabs>
        <w:spacing w:after="240"/>
        <w:rPr>
          <w:rFonts w:eastAsiaTheme="majorEastAsia"/>
          <w:color w:val="2B6451" w:themeColor="accent5"/>
          <w:sz w:val="24"/>
          <w:szCs w:val="24"/>
          <w:u w:val="single"/>
        </w:rPr>
      </w:pPr>
      <w:r>
        <w:rPr>
          <w:rFonts w:eastAsia="Calibri"/>
          <w:b/>
        </w:rPr>
        <w:t>L</w:t>
      </w:r>
      <w:r w:rsidR="00BC1E3E" w:rsidRPr="00BA3A29">
        <w:rPr>
          <w:rFonts w:eastAsia="Calibri"/>
          <w:b/>
        </w:rPr>
        <w:t xml:space="preserve">e tableau </w:t>
      </w:r>
      <w:r>
        <w:rPr>
          <w:rFonts w:eastAsia="Calibri"/>
          <w:b/>
        </w:rPr>
        <w:t>des remboursements détaillés pour chaque formule de garantie</w:t>
      </w:r>
      <w:r w:rsidR="005B715E">
        <w:rPr>
          <w:rFonts w:eastAsia="Calibri"/>
          <w:b/>
        </w:rPr>
        <w:t xml:space="preserve">. </w:t>
      </w:r>
    </w:p>
    <w:p w14:paraId="0686CCE1" w14:textId="77777777" w:rsidR="002B0B72" w:rsidRPr="00BA3A29" w:rsidRDefault="005B715E" w:rsidP="005B715E">
      <w:pPr>
        <w:pStyle w:val="Titre2"/>
        <w:rPr>
          <w:color w:val="2B6451" w:themeColor="accent5"/>
          <w:sz w:val="24"/>
          <w:szCs w:val="24"/>
          <w:u w:val="single"/>
        </w:rPr>
      </w:pPr>
      <w:r>
        <w:rPr>
          <w:color w:val="2B6451" w:themeColor="accent5"/>
          <w:sz w:val="24"/>
          <w:szCs w:val="24"/>
          <w:u w:val="single"/>
        </w:rPr>
        <w:t>B</w:t>
      </w:r>
      <w:r w:rsidR="002B0B72" w:rsidRPr="00BA3A29">
        <w:rPr>
          <w:color w:val="2B6451" w:themeColor="accent5"/>
          <w:sz w:val="24"/>
          <w:szCs w:val="24"/>
          <w:u w:val="single"/>
        </w:rPr>
        <w:t xml:space="preserve">énéficiaires : </w:t>
      </w:r>
    </w:p>
    <w:p w14:paraId="7C6E9838" w14:textId="77777777" w:rsidR="002B0B72" w:rsidRDefault="002B0B72" w:rsidP="002B0B72">
      <w:pPr>
        <w:tabs>
          <w:tab w:val="left" w:pos="709"/>
          <w:tab w:val="left" w:pos="851"/>
        </w:tabs>
        <w:spacing w:after="240"/>
        <w:rPr>
          <w:rFonts w:eastAsia="Calibri"/>
        </w:rPr>
      </w:pPr>
      <w:r w:rsidRPr="002B0B72">
        <w:rPr>
          <w:rFonts w:eastAsia="Calibri"/>
        </w:rPr>
        <w:t xml:space="preserve">La convention de participation est établie au profit de l’ensemble des agents titulaires, non-titulaires (de droit public comme de droit privé) et retraités, et </w:t>
      </w:r>
      <w:r w:rsidR="00122123" w:rsidRPr="001C35F4">
        <w:rPr>
          <w:rFonts w:eastAsia="Calibri"/>
        </w:rPr>
        <w:t>de</w:t>
      </w:r>
      <w:r w:rsidRPr="002B0B72">
        <w:rPr>
          <w:rFonts w:eastAsia="Calibri"/>
        </w:rPr>
        <w:t xml:space="preserve"> leurs ayants-droit (conjoint et enfants à charge).</w:t>
      </w:r>
    </w:p>
    <w:p w14:paraId="39D29D4C" w14:textId="77777777" w:rsidR="002B0B72" w:rsidRPr="007E2325" w:rsidRDefault="002B0B72" w:rsidP="007E2325">
      <w:pPr>
        <w:pStyle w:val="Titre2"/>
        <w:rPr>
          <w:color w:val="2B6451" w:themeColor="accent5"/>
          <w:sz w:val="24"/>
          <w:szCs w:val="24"/>
          <w:u w:val="single"/>
        </w:rPr>
      </w:pPr>
      <w:r w:rsidRPr="007E2325">
        <w:rPr>
          <w:color w:val="2B6451" w:themeColor="accent5"/>
          <w:sz w:val="24"/>
          <w:szCs w:val="24"/>
          <w:u w:val="single"/>
        </w:rPr>
        <w:t xml:space="preserve">Résiliation des contrats </w:t>
      </w:r>
      <w:r w:rsidR="007E2325" w:rsidRPr="007E2325">
        <w:rPr>
          <w:color w:val="2B6451" w:themeColor="accent5"/>
          <w:sz w:val="24"/>
          <w:szCs w:val="24"/>
          <w:u w:val="single"/>
        </w:rPr>
        <w:t xml:space="preserve">individuels </w:t>
      </w:r>
      <w:r w:rsidRPr="007E2325">
        <w:rPr>
          <w:color w:val="2B6451" w:themeColor="accent5"/>
          <w:sz w:val="24"/>
          <w:szCs w:val="24"/>
          <w:u w:val="single"/>
        </w:rPr>
        <w:t xml:space="preserve">en cours : </w:t>
      </w:r>
    </w:p>
    <w:p w14:paraId="5FE93750" w14:textId="77777777" w:rsidR="00A45676" w:rsidRDefault="00BC1E3E" w:rsidP="00BC1E3E">
      <w:pPr>
        <w:tabs>
          <w:tab w:val="left" w:pos="709"/>
          <w:tab w:val="left" w:pos="851"/>
        </w:tabs>
        <w:spacing w:after="240"/>
        <w:rPr>
          <w:rFonts w:eastAsia="Calibri"/>
        </w:rPr>
      </w:pPr>
      <w:r>
        <w:rPr>
          <w:rFonts w:eastAsia="Calibri"/>
        </w:rPr>
        <w:t xml:space="preserve">Pour les agents qui souhaiteront adhérer au contrat mutualisé, il conviendra de résilier leur </w:t>
      </w:r>
      <w:r w:rsidR="00122123" w:rsidRPr="001C35F4">
        <w:rPr>
          <w:rFonts w:eastAsia="Calibri"/>
        </w:rPr>
        <w:t>mutuelle</w:t>
      </w:r>
      <w:r w:rsidRPr="00122123">
        <w:rPr>
          <w:rFonts w:eastAsia="Calibri"/>
          <w:color w:val="FF0000"/>
        </w:rPr>
        <w:t xml:space="preserve"> </w:t>
      </w:r>
      <w:r>
        <w:rPr>
          <w:rFonts w:eastAsia="Calibri"/>
        </w:rPr>
        <w:t xml:space="preserve">actuelle dans le délai </w:t>
      </w:r>
      <w:r w:rsidR="001A5B82">
        <w:rPr>
          <w:rFonts w:eastAsia="Calibri"/>
        </w:rPr>
        <w:t>réglementaire prévu à cette fin</w:t>
      </w:r>
      <w:r>
        <w:rPr>
          <w:rFonts w:eastAsia="Calibri"/>
        </w:rPr>
        <w:t xml:space="preserve">. A toutes fins utiles, un </w:t>
      </w:r>
      <w:r w:rsidRPr="005B715E">
        <w:rPr>
          <w:rFonts w:eastAsia="Calibri"/>
          <w:b/>
        </w:rPr>
        <w:t>modèle de lettre de résiliation est disponible</w:t>
      </w:r>
      <w:r w:rsidR="00EA7780">
        <w:rPr>
          <w:rFonts w:eastAsia="Calibri"/>
        </w:rPr>
        <w:t xml:space="preserve"> sur demande auprès du service RH</w:t>
      </w:r>
      <w:r>
        <w:rPr>
          <w:rFonts w:eastAsia="Calibri"/>
        </w:rPr>
        <w:t xml:space="preserve">. </w:t>
      </w:r>
      <w:r w:rsidR="00122123" w:rsidRPr="001C35F4">
        <w:rPr>
          <w:rFonts w:eastAsia="Calibri"/>
        </w:rPr>
        <w:t>A noter qu’il sera toujours possible, pour les agents qui le souhaitent, d’intégrer la convention après le</w:t>
      </w:r>
      <w:r w:rsidR="001653D4">
        <w:rPr>
          <w:rFonts w:eastAsia="Calibri"/>
        </w:rPr>
        <w:t xml:space="preserve"> ____________ et à tout moment</w:t>
      </w:r>
      <w:r w:rsidR="00122123" w:rsidRPr="001C35F4">
        <w:rPr>
          <w:rFonts w:eastAsia="Calibri"/>
        </w:rPr>
        <w:t>.</w:t>
      </w:r>
    </w:p>
    <w:p w14:paraId="10FBD594" w14:textId="77777777" w:rsidR="000977A9" w:rsidRPr="007E2325" w:rsidRDefault="00BF395D" w:rsidP="007E2325">
      <w:pPr>
        <w:pStyle w:val="Titre2"/>
      </w:pPr>
      <w:r w:rsidRPr="007E2325">
        <w:t>Procédure d’adhésion </w:t>
      </w:r>
      <w:r w:rsidR="00DC083E">
        <w:t xml:space="preserve">individuelle </w:t>
      </w:r>
      <w:r w:rsidR="000977A9" w:rsidRPr="007E2325">
        <w:t xml:space="preserve">à la convention mutualisée MNT </w:t>
      </w:r>
      <w:r w:rsidRPr="007E2325">
        <w:t xml:space="preserve"> </w:t>
      </w:r>
    </w:p>
    <w:p w14:paraId="283D3641" w14:textId="77777777" w:rsidR="00BF395D" w:rsidRDefault="00BF395D" w:rsidP="00BF395D">
      <w:r>
        <w:t>L’adhésion au contrat mutualisé s’effectue individuellement en ligne</w:t>
      </w:r>
      <w:r w:rsidR="00DC083E">
        <w:t>, en quelques minutes,</w:t>
      </w:r>
      <w:r>
        <w:t xml:space="preserve"> en vous munissant au préalable de : </w:t>
      </w:r>
    </w:p>
    <w:p w14:paraId="4F572AE3" w14:textId="77777777" w:rsidR="00BF395D" w:rsidRPr="005B715E" w:rsidRDefault="00BF395D" w:rsidP="00BF395D">
      <w:pPr>
        <w:pStyle w:val="Paragraphedeliste"/>
        <w:numPr>
          <w:ilvl w:val="0"/>
          <w:numId w:val="3"/>
        </w:numPr>
        <w:rPr>
          <w:b/>
        </w:rPr>
      </w:pPr>
      <w:r>
        <w:lastRenderedPageBreak/>
        <w:t xml:space="preserve">Votre </w:t>
      </w:r>
      <w:r w:rsidRPr="005B715E">
        <w:rPr>
          <w:b/>
        </w:rPr>
        <w:t>RIB</w:t>
      </w:r>
    </w:p>
    <w:p w14:paraId="5E15270C" w14:textId="77777777" w:rsidR="00BF395D" w:rsidRDefault="00BF395D" w:rsidP="00BF395D">
      <w:pPr>
        <w:pStyle w:val="Paragraphedeliste"/>
        <w:numPr>
          <w:ilvl w:val="0"/>
          <w:numId w:val="3"/>
        </w:numPr>
      </w:pPr>
      <w:r>
        <w:t xml:space="preserve">Votre </w:t>
      </w:r>
      <w:r w:rsidRPr="005B715E">
        <w:rPr>
          <w:b/>
        </w:rPr>
        <w:t>numéro de matricule</w:t>
      </w:r>
      <w:r>
        <w:t xml:space="preserve"> (en haut à gauche du bulletin de salaire)</w:t>
      </w:r>
    </w:p>
    <w:p w14:paraId="6C87D65E" w14:textId="77777777" w:rsidR="005B715E" w:rsidRDefault="00BF395D" w:rsidP="00BF395D">
      <w:pPr>
        <w:pStyle w:val="Paragraphedeliste"/>
        <w:numPr>
          <w:ilvl w:val="0"/>
          <w:numId w:val="3"/>
        </w:numPr>
      </w:pPr>
      <w:r>
        <w:t xml:space="preserve">Votre </w:t>
      </w:r>
      <w:r w:rsidRPr="005B715E">
        <w:rPr>
          <w:b/>
        </w:rPr>
        <w:t>attestation de sécurité sociale</w:t>
      </w:r>
      <w:r>
        <w:t xml:space="preserve"> téléchargeable sur </w:t>
      </w:r>
      <w:hyperlink r:id="rId8" w:history="1">
        <w:r w:rsidRPr="00BF395D">
          <w:rPr>
            <w:rStyle w:val="Lienhypertexte"/>
          </w:rPr>
          <w:t>ameli.fr</w:t>
        </w:r>
      </w:hyperlink>
      <w:r>
        <w:t xml:space="preserve"> </w:t>
      </w:r>
    </w:p>
    <w:p w14:paraId="3237BA47" w14:textId="77777777" w:rsidR="00BF395D" w:rsidRDefault="005B715E" w:rsidP="005B715E">
      <w:pPr>
        <w:pStyle w:val="Paragraphedeliste"/>
      </w:pPr>
      <w:r>
        <w:t>(A</w:t>
      </w:r>
      <w:r w:rsidR="00BF395D">
        <w:t xml:space="preserve">ttention : la carte </w:t>
      </w:r>
      <w:r>
        <w:t xml:space="preserve">verte </w:t>
      </w:r>
      <w:r w:rsidR="00BF395D">
        <w:t>ne suffit pas, il faut bien disposer de l’attestation</w:t>
      </w:r>
      <w:r>
        <w:t xml:space="preserve"> incluant le numéro de l’organisme de rattachement</w:t>
      </w:r>
      <w:r w:rsidR="00BF395D">
        <w:t>)</w:t>
      </w:r>
    </w:p>
    <w:p w14:paraId="1EF1FF73" w14:textId="77777777" w:rsidR="00BF395D" w:rsidRPr="005B715E" w:rsidRDefault="00BF395D" w:rsidP="00BF395D">
      <w:pPr>
        <w:pStyle w:val="Paragraphedeliste"/>
        <w:numPr>
          <w:ilvl w:val="0"/>
          <w:numId w:val="3"/>
        </w:numPr>
        <w:rPr>
          <w:b/>
        </w:rPr>
      </w:pPr>
      <w:r>
        <w:t>L’</w:t>
      </w:r>
      <w:r w:rsidRPr="005B715E">
        <w:rPr>
          <w:b/>
        </w:rPr>
        <w:t>attestation de sécurité sociale de vos bénéficiaires</w:t>
      </w:r>
    </w:p>
    <w:p w14:paraId="44E1A775" w14:textId="77777777" w:rsidR="00BF395D" w:rsidRDefault="00BF395D" w:rsidP="00BF395D">
      <w:pPr>
        <w:rPr>
          <w:b/>
          <w:color w:val="2B6451" w:themeColor="accent5"/>
          <w:u w:val="single"/>
        </w:rPr>
      </w:pPr>
      <w:r w:rsidRPr="007E2325">
        <w:rPr>
          <w:b/>
          <w:color w:val="2B6451" w:themeColor="accent5"/>
          <w:u w:val="single"/>
        </w:rPr>
        <w:t>Lien</w:t>
      </w:r>
      <w:r w:rsidR="000977A9" w:rsidRPr="007E2325">
        <w:rPr>
          <w:b/>
          <w:color w:val="2B6451" w:themeColor="accent5"/>
          <w:u w:val="single"/>
        </w:rPr>
        <w:t>s</w:t>
      </w:r>
      <w:r w:rsidRPr="007E2325">
        <w:rPr>
          <w:b/>
          <w:color w:val="2B6451" w:themeColor="accent5"/>
          <w:u w:val="single"/>
        </w:rPr>
        <w:t xml:space="preserve"> d’adhésion en ligne : </w:t>
      </w:r>
    </w:p>
    <w:p w14:paraId="1FE214B0" w14:textId="5A7D5FEB" w:rsidR="00DC083E" w:rsidRPr="00DC083E" w:rsidRDefault="00DC083E" w:rsidP="00BF395D">
      <w:r w:rsidRPr="00DC083E">
        <w:t>Il conviendra ensuite</w:t>
      </w:r>
      <w:r>
        <w:t>,</w:t>
      </w:r>
      <w:r w:rsidRPr="00DC083E">
        <w:t xml:space="preserve"> selon votre situation individuelle</w:t>
      </w:r>
      <w:r>
        <w:t>,</w:t>
      </w:r>
      <w:r w:rsidRPr="00DC083E">
        <w:t xml:space="preserve"> de cliquer sur l’un des 2 liens ci-dessous</w:t>
      </w:r>
      <w:r>
        <w:t xml:space="preserve">, et de renseigner le bulletin d’adhésion électronique </w:t>
      </w:r>
      <w:r w:rsidR="005B715E">
        <w:t>(</w:t>
      </w:r>
      <w:r>
        <w:t>E-BA</w:t>
      </w:r>
      <w:r w:rsidR="005B715E">
        <w:t>)</w:t>
      </w:r>
      <w:r w:rsidRPr="00DC083E">
        <w:t xml:space="preserve">. </w:t>
      </w:r>
      <w:hyperlink r:id="rId9" w:history="1">
        <w:r w:rsidR="00E7710F" w:rsidRPr="00E7710F">
          <w:rPr>
            <w:rStyle w:val="Lienhypertexte"/>
          </w:rPr>
          <w:t>Lien pour les agents</w:t>
        </w:r>
      </w:hyperlink>
    </w:p>
    <w:p w14:paraId="3F406DF8" w14:textId="53B8741C" w:rsidR="00BF395D" w:rsidRDefault="00E7710F" w:rsidP="00BF395D">
      <w:pPr>
        <w:pStyle w:val="Paragraphedeliste"/>
        <w:numPr>
          <w:ilvl w:val="0"/>
          <w:numId w:val="3"/>
        </w:numPr>
      </w:pPr>
      <w:hyperlink r:id="rId10" w:history="1">
        <w:r w:rsidRPr="00E7710F">
          <w:rPr>
            <w:rStyle w:val="Lienhypertexte"/>
          </w:rPr>
          <w:t xml:space="preserve">Lien pour les agents, couple, famille au </w:t>
        </w:r>
        <w:r w:rsidRPr="00E7710F">
          <w:rPr>
            <w:rStyle w:val="Lienhypertexte"/>
            <w:b/>
            <w:bCs/>
          </w:rPr>
          <w:t>régime général ou local</w:t>
        </w:r>
      </w:hyperlink>
      <w:r w:rsidR="000977A9">
        <w:t>(tous les bénéficiaires au même régime)</w:t>
      </w:r>
    </w:p>
    <w:p w14:paraId="25C78841" w14:textId="2598A8C6" w:rsidR="00BF395D" w:rsidRPr="000977A9" w:rsidRDefault="00E7710F" w:rsidP="00BF395D">
      <w:pPr>
        <w:pStyle w:val="Paragraphedeliste"/>
        <w:numPr>
          <w:ilvl w:val="0"/>
          <w:numId w:val="3"/>
        </w:numPr>
      </w:pPr>
      <w:hyperlink r:id="rId11" w:history="1">
        <w:r w:rsidRPr="00E7710F">
          <w:rPr>
            <w:rStyle w:val="Lienhypertexte"/>
          </w:rPr>
          <w:t xml:space="preserve">Lien pour les couples ou famille </w:t>
        </w:r>
        <w:r w:rsidRPr="00E7710F">
          <w:rPr>
            <w:rStyle w:val="Lienhypertexte"/>
            <w:b/>
            <w:bCs/>
          </w:rPr>
          <w:t>"régime mixte"</w:t>
        </w:r>
      </w:hyperlink>
      <w:r w:rsidR="000977A9" w:rsidRPr="000977A9">
        <w:rPr>
          <w:bCs/>
        </w:rPr>
        <w:t>(</w:t>
      </w:r>
      <w:r w:rsidR="000977A9">
        <w:rPr>
          <w:bCs/>
        </w:rPr>
        <w:t xml:space="preserve">= </w:t>
      </w:r>
      <w:r w:rsidR="000977A9" w:rsidRPr="000977A9">
        <w:rPr>
          <w:bCs/>
        </w:rPr>
        <w:t xml:space="preserve">1 </w:t>
      </w:r>
      <w:r w:rsidR="00BF395D" w:rsidRPr="000977A9">
        <w:rPr>
          <w:bCs/>
        </w:rPr>
        <w:t xml:space="preserve">bénéficiaire au régime </w:t>
      </w:r>
      <w:r w:rsidR="000977A9" w:rsidRPr="000977A9">
        <w:rPr>
          <w:bCs/>
        </w:rPr>
        <w:t>général et 1 conjoint au régime local)</w:t>
      </w:r>
    </w:p>
    <w:p w14:paraId="72C2F230" w14:textId="77777777" w:rsidR="000977A9" w:rsidRDefault="00BF395D" w:rsidP="00BF395D">
      <w:r>
        <w:t>Vous trouverez,</w:t>
      </w:r>
      <w:r w:rsidR="005B715E">
        <w:t xml:space="preserve"> également,</w:t>
      </w:r>
      <w:r>
        <w:t xml:space="preserve"> ci-joint, les procédures d’adhésion détaillées pas à pas</w:t>
      </w:r>
      <w:r w:rsidR="000977A9">
        <w:t xml:space="preserve">, </w:t>
      </w:r>
      <w:r w:rsidR="00DC083E">
        <w:t xml:space="preserve">retraçant les étapes de l’adhésion en ligne, </w:t>
      </w:r>
      <w:r w:rsidR="000977A9">
        <w:t>ainsi que le guide adhérent</w:t>
      </w:r>
      <w:r>
        <w:t>.</w:t>
      </w:r>
    </w:p>
    <w:p w14:paraId="3BD20DB4" w14:textId="77777777" w:rsidR="000977A9" w:rsidRPr="007E2325" w:rsidRDefault="000046D9" w:rsidP="007E2325">
      <w:pPr>
        <w:pStyle w:val="Titre2"/>
      </w:pPr>
      <w:r w:rsidRPr="007E2325">
        <w:t>P</w:t>
      </w:r>
      <w:r w:rsidR="000977A9" w:rsidRPr="007E2325">
        <w:t>rocédure de cotisation</w:t>
      </w:r>
      <w:r w:rsidRPr="007E2325">
        <w:t xml:space="preserve"> et Information du service </w:t>
      </w:r>
      <w:r w:rsidR="00EA7780">
        <w:t>RH</w:t>
      </w:r>
      <w:r w:rsidRPr="007E2325">
        <w:t xml:space="preserve"> </w:t>
      </w:r>
      <w:r w:rsidR="000977A9" w:rsidRPr="007E2325">
        <w:t xml:space="preserve">: </w:t>
      </w:r>
    </w:p>
    <w:p w14:paraId="04648C62" w14:textId="77777777" w:rsidR="000046D9" w:rsidRDefault="002B0B72" w:rsidP="00BF395D">
      <w:r>
        <w:t xml:space="preserve">Les modalités pratiques de mise en œuvre de la protection sociale complémentaire dans le cadre des conventions de participation mutualisées </w:t>
      </w:r>
      <w:r w:rsidR="005B715E">
        <w:t>prévoient</w:t>
      </w:r>
      <w:r>
        <w:t xml:space="preserve"> un </w:t>
      </w:r>
      <w:r w:rsidRPr="005B715E">
        <w:rPr>
          <w:b/>
        </w:rPr>
        <w:t xml:space="preserve">prélèvement des cotisations sur le salaire </w:t>
      </w:r>
      <w:r>
        <w:t>de l’</w:t>
      </w:r>
      <w:r w:rsidR="000046D9">
        <w:t xml:space="preserve">agent. Les sommes prélevées sur salaire sont ensuite versées </w:t>
      </w:r>
      <w:r>
        <w:t xml:space="preserve">à l’assureur MNT </w:t>
      </w:r>
      <w:r w:rsidR="00EA7780">
        <w:t>par l’employeur</w:t>
      </w:r>
      <w:r w:rsidR="000046D9">
        <w:t xml:space="preserve"> pour l’ensemble des agents adhérents</w:t>
      </w:r>
      <w:r w:rsidR="000046D9" w:rsidRPr="000046D9">
        <w:t>.</w:t>
      </w:r>
    </w:p>
    <w:p w14:paraId="206A44D9" w14:textId="77777777" w:rsidR="00BF395D" w:rsidRDefault="002B0B72" w:rsidP="00BF395D">
      <w:pPr>
        <w:rPr>
          <w:u w:val="single"/>
        </w:rPr>
      </w:pPr>
      <w:r w:rsidRPr="00267A29">
        <w:t>Aussi, et afin de garantir la conformité des montants</w:t>
      </w:r>
      <w:r w:rsidR="000046D9">
        <w:t xml:space="preserve"> prélevés à ceux </w:t>
      </w:r>
      <w:r w:rsidRPr="00267A29">
        <w:t>des cotisations, il est demandé à chaque agent d’</w:t>
      </w:r>
      <w:r w:rsidR="00EA7780">
        <w:rPr>
          <w:b/>
        </w:rPr>
        <w:t xml:space="preserve">informer le service « RH » </w:t>
      </w:r>
      <w:r w:rsidRPr="00267A29">
        <w:rPr>
          <w:b/>
        </w:rPr>
        <w:t xml:space="preserve">de </w:t>
      </w:r>
      <w:r w:rsidRPr="005B715E">
        <w:rPr>
          <w:b/>
        </w:rPr>
        <w:t>toute nouvelle adhésion</w:t>
      </w:r>
      <w:r w:rsidR="00267A29" w:rsidRPr="005B715E">
        <w:rPr>
          <w:b/>
        </w:rPr>
        <w:t>, et après toute modification de son contrat</w:t>
      </w:r>
      <w:r w:rsidRPr="00267A29">
        <w:rPr>
          <w:b/>
        </w:rPr>
        <w:t xml:space="preserve"> </w:t>
      </w:r>
      <w:r w:rsidR="00267A29" w:rsidRPr="00267A29">
        <w:rPr>
          <w:b/>
        </w:rPr>
        <w:t xml:space="preserve">par la </w:t>
      </w:r>
      <w:r w:rsidR="00267A29" w:rsidRPr="005B715E">
        <w:rPr>
          <w:b/>
          <w:u w:val="single"/>
        </w:rPr>
        <w:t>transmission du bulletin d’adhésion reçu par mail à l’issue de la procédure d’adhésion en ligne.</w:t>
      </w:r>
      <w:r w:rsidR="00267A29" w:rsidRPr="005B715E">
        <w:rPr>
          <w:u w:val="single"/>
        </w:rPr>
        <w:t xml:space="preserve">  </w:t>
      </w:r>
    </w:p>
    <w:p w14:paraId="27E009FB" w14:textId="77777777" w:rsidR="00EA7780" w:rsidRPr="00EA7780" w:rsidRDefault="00EA7780" w:rsidP="00BF395D">
      <w:r w:rsidRPr="00EA7780">
        <w:t xml:space="preserve">Le service RH se tient à votre disposition pour toute précision. </w:t>
      </w:r>
    </w:p>
    <w:p w14:paraId="58EBB128" w14:textId="77777777" w:rsidR="00EA7780" w:rsidRPr="005B715E" w:rsidRDefault="00EA7780" w:rsidP="00BF395D">
      <w:pPr>
        <w:rPr>
          <w:u w:val="single"/>
        </w:rPr>
      </w:pPr>
    </w:p>
    <w:p w14:paraId="64F8369A" w14:textId="77777777" w:rsidR="00A45676" w:rsidRPr="00E27986" w:rsidRDefault="00EA7780" w:rsidP="009649E4">
      <w:pPr>
        <w:ind w:left="4395"/>
        <w:rPr>
          <w:rFonts w:eastAsia="Calibri"/>
          <w:sz w:val="24"/>
        </w:rPr>
      </w:pPr>
      <w:r>
        <w:rPr>
          <w:rFonts w:eastAsia="Calibri"/>
          <w:sz w:val="24"/>
        </w:rPr>
        <w:t xml:space="preserve">Signature </w:t>
      </w:r>
    </w:p>
    <w:sectPr w:rsidR="00A45676" w:rsidRPr="00E27986" w:rsidSect="00E7710F">
      <w:pgSz w:w="11906" w:h="16838"/>
      <w:pgMar w:top="851" w:right="1417" w:bottom="1417" w:left="1417" w:header="709" w:footer="16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B820C" w14:textId="77777777" w:rsidR="00EE7161" w:rsidRDefault="00EE7161" w:rsidP="00A163B8">
      <w:pPr>
        <w:spacing w:after="0"/>
      </w:pPr>
      <w:r>
        <w:separator/>
      </w:r>
    </w:p>
  </w:endnote>
  <w:endnote w:type="continuationSeparator" w:id="0">
    <w:p w14:paraId="301FE2AC" w14:textId="77777777" w:rsidR="00EE7161" w:rsidRDefault="00EE7161" w:rsidP="00A163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2A52" w14:textId="77777777" w:rsidR="00EE7161" w:rsidRDefault="00EE7161" w:rsidP="00A163B8">
      <w:pPr>
        <w:spacing w:after="0"/>
      </w:pPr>
      <w:r>
        <w:separator/>
      </w:r>
    </w:p>
  </w:footnote>
  <w:footnote w:type="continuationSeparator" w:id="0">
    <w:p w14:paraId="1DD58921" w14:textId="77777777" w:rsidR="00EE7161" w:rsidRDefault="00EE7161" w:rsidP="00A163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23E0E"/>
    <w:multiLevelType w:val="hybridMultilevel"/>
    <w:tmpl w:val="1ADE232C"/>
    <w:lvl w:ilvl="0" w:tplc="2650210C">
      <w:numFmt w:val="bullet"/>
      <w:lvlText w:val="-"/>
      <w:lvlJc w:val="left"/>
      <w:pPr>
        <w:ind w:left="720" w:hanging="360"/>
      </w:pPr>
      <w:rPr>
        <w:rFonts w:ascii="Century Gothic" w:eastAsia="Calibr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21B9B"/>
    <w:multiLevelType w:val="hybridMultilevel"/>
    <w:tmpl w:val="9B2080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E2D34"/>
    <w:multiLevelType w:val="hybridMultilevel"/>
    <w:tmpl w:val="5172F320"/>
    <w:lvl w:ilvl="0" w:tplc="EB1E6C46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63EF5"/>
    <w:multiLevelType w:val="hybridMultilevel"/>
    <w:tmpl w:val="E2C07E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430662">
    <w:abstractNumId w:val="3"/>
  </w:num>
  <w:num w:numId="2" w16cid:durableId="1943688162">
    <w:abstractNumId w:val="1"/>
  </w:num>
  <w:num w:numId="3" w16cid:durableId="941231473">
    <w:abstractNumId w:val="2"/>
  </w:num>
  <w:num w:numId="4" w16cid:durableId="46088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243"/>
    <w:rsid w:val="000046D9"/>
    <w:rsid w:val="00056FC4"/>
    <w:rsid w:val="000735CB"/>
    <w:rsid w:val="000977A9"/>
    <w:rsid w:val="000C41BA"/>
    <w:rsid w:val="000D359C"/>
    <w:rsid w:val="00122123"/>
    <w:rsid w:val="00145629"/>
    <w:rsid w:val="00160AB5"/>
    <w:rsid w:val="001653D4"/>
    <w:rsid w:val="00194607"/>
    <w:rsid w:val="001A5B82"/>
    <w:rsid w:val="001C35F4"/>
    <w:rsid w:val="00202F7D"/>
    <w:rsid w:val="00205D4A"/>
    <w:rsid w:val="00267A29"/>
    <w:rsid w:val="002B0B72"/>
    <w:rsid w:val="002D49F1"/>
    <w:rsid w:val="002E707B"/>
    <w:rsid w:val="00314820"/>
    <w:rsid w:val="00355AA6"/>
    <w:rsid w:val="003840ED"/>
    <w:rsid w:val="00425620"/>
    <w:rsid w:val="0049536D"/>
    <w:rsid w:val="004D4FE6"/>
    <w:rsid w:val="005009A2"/>
    <w:rsid w:val="005217C8"/>
    <w:rsid w:val="00556A2B"/>
    <w:rsid w:val="005B1CF1"/>
    <w:rsid w:val="005B715E"/>
    <w:rsid w:val="005E0BBF"/>
    <w:rsid w:val="00665438"/>
    <w:rsid w:val="006D158F"/>
    <w:rsid w:val="00701A77"/>
    <w:rsid w:val="007440CF"/>
    <w:rsid w:val="00745D23"/>
    <w:rsid w:val="007C22AA"/>
    <w:rsid w:val="007E2325"/>
    <w:rsid w:val="00813266"/>
    <w:rsid w:val="008324AE"/>
    <w:rsid w:val="00856243"/>
    <w:rsid w:val="00910BE3"/>
    <w:rsid w:val="00917907"/>
    <w:rsid w:val="009649E4"/>
    <w:rsid w:val="009F7F12"/>
    <w:rsid w:val="00A163B8"/>
    <w:rsid w:val="00A45676"/>
    <w:rsid w:val="00A60AB0"/>
    <w:rsid w:val="00A77056"/>
    <w:rsid w:val="00A95518"/>
    <w:rsid w:val="00A97991"/>
    <w:rsid w:val="00BA3A29"/>
    <w:rsid w:val="00BA4C39"/>
    <w:rsid w:val="00BC1E3E"/>
    <w:rsid w:val="00BD6C75"/>
    <w:rsid w:val="00BF395D"/>
    <w:rsid w:val="00C54B82"/>
    <w:rsid w:val="00CB3D88"/>
    <w:rsid w:val="00CF481C"/>
    <w:rsid w:val="00D279BD"/>
    <w:rsid w:val="00D93C0D"/>
    <w:rsid w:val="00DC083E"/>
    <w:rsid w:val="00E27986"/>
    <w:rsid w:val="00E7710F"/>
    <w:rsid w:val="00EA676B"/>
    <w:rsid w:val="00EA7780"/>
    <w:rsid w:val="00EC11B0"/>
    <w:rsid w:val="00EE7161"/>
    <w:rsid w:val="00FA0722"/>
    <w:rsid w:val="00FB4750"/>
    <w:rsid w:val="00FE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C88B15D"/>
  <w15:chartTrackingRefBased/>
  <w15:docId w15:val="{6326E0EF-894F-438F-947D-60E304FB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e"/>
    <w:qFormat/>
    <w:rsid w:val="007E2325"/>
    <w:pPr>
      <w:spacing w:line="240" w:lineRule="auto"/>
      <w:jc w:val="both"/>
    </w:pPr>
    <w:rPr>
      <w:rFonts w:ascii="Century Gothic" w:hAnsi="Century Gothic"/>
      <w:color w:val="4D4D4D"/>
    </w:rPr>
  </w:style>
  <w:style w:type="paragraph" w:styleId="Titre1">
    <w:name w:val="heading 1"/>
    <w:basedOn w:val="Normal"/>
    <w:next w:val="Normal"/>
    <w:link w:val="Titre1Car"/>
    <w:uiPriority w:val="9"/>
    <w:qFormat/>
    <w:rsid w:val="00FB4750"/>
    <w:pPr>
      <w:keepNext/>
      <w:keepLines/>
      <w:spacing w:before="240" w:after="0"/>
      <w:outlineLvl w:val="0"/>
    </w:pPr>
    <w:rPr>
      <w:rFonts w:eastAsiaTheme="majorEastAsia" w:cstheme="majorBidi"/>
      <w:b/>
      <w:color w:val="1D95D3" w:themeColor="accent3"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B4750"/>
    <w:pPr>
      <w:keepNext/>
      <w:keepLines/>
      <w:spacing w:before="40" w:after="0"/>
      <w:outlineLvl w:val="1"/>
    </w:pPr>
    <w:rPr>
      <w:rFonts w:eastAsiaTheme="majorEastAsia" w:cstheme="majorBidi"/>
      <w:b/>
      <w:color w:val="91C256" w:themeColor="accent6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55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254A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4750"/>
    <w:rPr>
      <w:rFonts w:ascii="Century Gothic" w:eastAsiaTheme="majorEastAsia" w:hAnsi="Century Gothic" w:cstheme="majorBidi"/>
      <w:b/>
      <w:color w:val="1D95D3" w:themeColor="accent3"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FB4750"/>
    <w:rPr>
      <w:rFonts w:ascii="Century Gothic" w:eastAsiaTheme="majorEastAsia" w:hAnsi="Century Gothic" w:cstheme="majorBidi"/>
      <w:b/>
      <w:color w:val="91C256" w:themeColor="accent6"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FB4750"/>
    <w:pPr>
      <w:spacing w:after="0"/>
      <w:contextualSpacing/>
    </w:pPr>
    <w:rPr>
      <w:rFonts w:eastAsiaTheme="majorEastAsia" w:cstheme="majorBidi"/>
      <w:b/>
      <w:color w:val="2B6451" w:themeColor="accent5"/>
      <w:spacing w:val="-10"/>
      <w:kern w:val="28"/>
      <w:sz w:val="24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4750"/>
    <w:rPr>
      <w:rFonts w:ascii="Century Gothic" w:eastAsiaTheme="majorEastAsia" w:hAnsi="Century Gothic" w:cstheme="majorBidi"/>
      <w:b/>
      <w:color w:val="2B6451" w:themeColor="accent5"/>
      <w:spacing w:val="-10"/>
      <w:kern w:val="28"/>
      <w:sz w:val="24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4750"/>
    <w:pPr>
      <w:numPr>
        <w:ilvl w:val="1"/>
      </w:numPr>
    </w:pPr>
    <w:rPr>
      <w:rFonts w:eastAsiaTheme="minorEastAsia"/>
      <w:i/>
      <w:color w:val="auto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B4750"/>
    <w:rPr>
      <w:rFonts w:ascii="Century Gothic" w:eastAsiaTheme="minorEastAsia" w:hAnsi="Century Gothic"/>
      <w:i/>
      <w:spacing w:val="15"/>
    </w:rPr>
  </w:style>
  <w:style w:type="table" w:styleId="TableauGrille1Clair-Accentuation6">
    <w:name w:val="Grid Table 1 Light Accent 6"/>
    <w:basedOn w:val="TableauNormal"/>
    <w:uiPriority w:val="46"/>
    <w:rsid w:val="00BD6C75"/>
    <w:pPr>
      <w:spacing w:after="0" w:line="240" w:lineRule="auto"/>
    </w:pPr>
    <w:tblPr>
      <w:tblStyleRowBandSize w:val="1"/>
      <w:tblStyleColBandSize w:val="1"/>
      <w:tblBorders>
        <w:top w:val="single" w:sz="4" w:space="0" w:color="D2E6BB" w:themeColor="accent6" w:themeTint="66"/>
        <w:left w:val="single" w:sz="4" w:space="0" w:color="D2E6BB" w:themeColor="accent6" w:themeTint="66"/>
        <w:bottom w:val="single" w:sz="4" w:space="0" w:color="D2E6BB" w:themeColor="accent6" w:themeTint="66"/>
        <w:right w:val="single" w:sz="4" w:space="0" w:color="D2E6BB" w:themeColor="accent6" w:themeTint="66"/>
        <w:insideH w:val="single" w:sz="4" w:space="0" w:color="D2E6BB" w:themeColor="accent6" w:themeTint="66"/>
        <w:insideV w:val="single" w:sz="4" w:space="0" w:color="D2E6B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DA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DA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-tte">
    <w:name w:val="header"/>
    <w:basedOn w:val="Normal"/>
    <w:link w:val="En-tteCar"/>
    <w:uiPriority w:val="99"/>
    <w:unhideWhenUsed/>
    <w:rsid w:val="00A163B8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A163B8"/>
    <w:rPr>
      <w:rFonts w:ascii="Century Gothic" w:hAnsi="Century Gothic"/>
      <w:color w:val="4D4D4D"/>
    </w:rPr>
  </w:style>
  <w:style w:type="paragraph" w:styleId="Pieddepage">
    <w:name w:val="footer"/>
    <w:basedOn w:val="Normal"/>
    <w:link w:val="PieddepageCar"/>
    <w:uiPriority w:val="99"/>
    <w:unhideWhenUsed/>
    <w:rsid w:val="00A163B8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163B8"/>
    <w:rPr>
      <w:rFonts w:ascii="Century Gothic" w:hAnsi="Century Gothic"/>
      <w:color w:val="4D4D4D"/>
    </w:rPr>
  </w:style>
  <w:style w:type="table" w:styleId="Grilledutableau">
    <w:name w:val="Table Grid"/>
    <w:basedOn w:val="TableauNormal"/>
    <w:uiPriority w:val="39"/>
    <w:rsid w:val="00384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2-Accentuation3">
    <w:name w:val="Grid Table 2 Accent 3"/>
    <w:basedOn w:val="TableauNormal"/>
    <w:uiPriority w:val="47"/>
    <w:rsid w:val="003840ED"/>
    <w:pPr>
      <w:spacing w:after="0" w:line="240" w:lineRule="auto"/>
    </w:pPr>
    <w:tblPr>
      <w:tblStyleRowBandSize w:val="1"/>
      <w:tblStyleColBandSize w:val="1"/>
      <w:tblBorders>
        <w:top w:val="single" w:sz="2" w:space="0" w:color="70C1EB" w:themeColor="accent3" w:themeTint="99"/>
        <w:bottom w:val="single" w:sz="2" w:space="0" w:color="70C1EB" w:themeColor="accent3" w:themeTint="99"/>
        <w:insideH w:val="single" w:sz="2" w:space="0" w:color="70C1EB" w:themeColor="accent3" w:themeTint="99"/>
        <w:insideV w:val="single" w:sz="2" w:space="0" w:color="70C1E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C1EB" w:themeColor="accent3" w:themeTint="99"/>
          <w:insideH w:val="nil"/>
          <w:insideV w:val="nil"/>
        </w:tcBorders>
        <w:shd w:val="clear" w:color="auto" w:fill="BE162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C1EB" w:themeColor="accent3" w:themeTint="99"/>
          <w:bottom w:val="nil"/>
          <w:insideH w:val="nil"/>
          <w:insideV w:val="nil"/>
        </w:tcBorders>
        <w:shd w:val="clear" w:color="auto" w:fill="BE162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AF8" w:themeFill="accent3" w:themeFillTint="33"/>
      </w:tcPr>
    </w:tblStylePr>
    <w:tblStylePr w:type="band1Horz">
      <w:tblPr/>
      <w:tcPr>
        <w:shd w:val="clear" w:color="auto" w:fill="CFEAF8" w:themeFill="accent3" w:themeFillTint="33"/>
      </w:tcPr>
    </w:tblStylePr>
  </w:style>
  <w:style w:type="paragraph" w:styleId="Paragraphedeliste">
    <w:name w:val="List Paragraph"/>
    <w:basedOn w:val="Normal"/>
    <w:uiPriority w:val="34"/>
    <w:rsid w:val="00C54B8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735CB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355AA6"/>
    <w:rPr>
      <w:rFonts w:asciiTheme="majorHAnsi" w:eastAsiaTheme="majorEastAsia" w:hAnsiTheme="majorHAnsi" w:cstheme="majorBidi"/>
      <w:color w:val="00254A" w:themeColor="accent1" w:themeShade="7F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0D359C"/>
    <w:rPr>
      <w:color w:val="7030A0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798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7986"/>
    <w:rPr>
      <w:rFonts w:ascii="Segoe UI" w:hAnsi="Segoe UI" w:cs="Segoe UI"/>
      <w:color w:val="4D4D4D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E77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5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li.fr/mosell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pas%20&#224;%20Pas%20-%20E.BA%20sant&#233;_MIXTE_CDG57.ppt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pas%20&#224;%20Pas%20-%20E.BA%20sant&#233;_RG_RL_CDG57.pptx" TargetMode="External"/><Relationship Id="rId4" Type="http://schemas.openxmlformats.org/officeDocument/2006/relationships/settings" Target="settings.xml"/><Relationship Id="rId9" Type="http://schemas.openxmlformats.org/officeDocument/2006/relationships/hyperlink" Target="pas%20&#224;%20Pas%20-%20E.BA%20sant&#233;_RG_RL_CDG57.ppt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&#233;l&#232;ne.d\Documents\Mod&#232;les%20Office%20personnalis&#233;s\Mode&#768;le%20vierge.dotx" TargetMode="External"/></Relationships>
</file>

<file path=word/theme/theme1.xml><?xml version="1.0" encoding="utf-8"?>
<a:theme xmlns:a="http://schemas.openxmlformats.org/drawingml/2006/main" name="Thème Office">
  <a:themeElements>
    <a:clrScheme name="Centre de Gestion">
      <a:dk1>
        <a:srgbClr val="951881"/>
      </a:dk1>
      <a:lt1>
        <a:srgbClr val="BE1622"/>
      </a:lt1>
      <a:dk2>
        <a:srgbClr val="00A19A"/>
      </a:dk2>
      <a:lt2>
        <a:srgbClr val="F07E26"/>
      </a:lt2>
      <a:accent1>
        <a:srgbClr val="004C95"/>
      </a:accent1>
      <a:accent2>
        <a:srgbClr val="3470AD"/>
      </a:accent2>
      <a:accent3>
        <a:srgbClr val="1D95D3"/>
      </a:accent3>
      <a:accent4>
        <a:srgbClr val="56BAE8"/>
      </a:accent4>
      <a:accent5>
        <a:srgbClr val="2B6451"/>
      </a:accent5>
      <a:accent6>
        <a:srgbClr val="91C256"/>
      </a:accent6>
      <a:hlink>
        <a:srgbClr val="0563C1"/>
      </a:hlink>
      <a:folHlink>
        <a:srgbClr val="7030A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6214F-1077-4EC0-AE60-40462CC3B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Modèle vierge</Template>
  <TotalTime>55</TotalTime>
  <Pages>2</Pages>
  <Words>715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DELSART</dc:creator>
  <cp:keywords/>
  <dc:description/>
  <cp:lastModifiedBy>Aurélie LEONI</cp:lastModifiedBy>
  <cp:revision>13</cp:revision>
  <cp:lastPrinted>2022-10-05T15:02:00Z</cp:lastPrinted>
  <dcterms:created xsi:type="dcterms:W3CDTF">2022-10-04T07:58:00Z</dcterms:created>
  <dcterms:modified xsi:type="dcterms:W3CDTF">2025-11-17T12:51:00Z</dcterms:modified>
</cp:coreProperties>
</file>