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31C" w:rsidRDefault="005E6624">
      <w:pPr>
        <w:pStyle w:val="Citationintense"/>
        <w:pBdr>
          <w:top w:val="single" w:sz="12" w:space="0" w:color="auto"/>
          <w:bottom w:val="single" w:sz="12" w:space="0" w:color="auto"/>
        </w:pBdr>
        <w:spacing w:before="120" w:after="120"/>
        <w:ind w:left="862" w:right="862"/>
        <w:rPr>
          <w:b/>
          <w:color w:val="auto"/>
        </w:rPr>
      </w:pPr>
      <w:r>
        <w:rPr>
          <w:b/>
          <w:color w:val="auto"/>
        </w:rPr>
        <w:t xml:space="preserve">MODELE D’ARRETE PORTANT  RADIATION DES CADRES </w:t>
      </w:r>
    </w:p>
    <w:p w:rsidR="0007031C" w:rsidRDefault="005E6624">
      <w:pPr>
        <w:pStyle w:val="Citationintense"/>
        <w:pBdr>
          <w:top w:val="single" w:sz="12" w:space="0" w:color="auto"/>
          <w:bottom w:val="single" w:sz="12" w:space="0" w:color="auto"/>
        </w:pBdr>
        <w:spacing w:before="120" w:after="120"/>
        <w:ind w:left="862" w:right="862"/>
        <w:rPr>
          <w:b/>
          <w:color w:val="auto"/>
        </w:rPr>
      </w:pPr>
      <w:r>
        <w:rPr>
          <w:b/>
          <w:color w:val="auto"/>
        </w:rPr>
        <w:t>POUR ABANDON DE POSTE</w:t>
      </w:r>
    </w:p>
    <w:p w:rsidR="0007031C" w:rsidRDefault="0007031C">
      <w:pPr>
        <w:pStyle w:val="intituldelarrt"/>
        <w:ind w:left="4252"/>
        <w:jc w:val="left"/>
        <w:rPr>
          <w:rFonts w:ascii="Times New Roman" w:hAnsi="Times New Roman"/>
          <w:i/>
        </w:rPr>
      </w:pPr>
    </w:p>
    <w:p w:rsidR="0007031C" w:rsidRDefault="0007031C">
      <w:pPr>
        <w:jc w:val="center"/>
        <w:rPr>
          <w:sz w:val="22"/>
        </w:rPr>
      </w:pPr>
    </w:p>
    <w:p w:rsidR="0007031C" w:rsidRDefault="005E6624">
      <w:pPr>
        <w:spacing w:after="120"/>
        <w:jc w:val="both"/>
        <w:rPr>
          <w:sz w:val="22"/>
        </w:rPr>
      </w:pPr>
      <w:r>
        <w:rPr>
          <w:sz w:val="22"/>
        </w:rPr>
        <w:t xml:space="preserve">Le Maire </w:t>
      </w:r>
      <w:r>
        <w:rPr>
          <w:i/>
          <w:sz w:val="22"/>
        </w:rPr>
        <w:t xml:space="preserve">(le Président) </w:t>
      </w:r>
      <w:r>
        <w:rPr>
          <w:sz w:val="22"/>
        </w:rPr>
        <w:t>de ……………………………..,</w:t>
      </w:r>
    </w:p>
    <w:p w:rsidR="0007031C" w:rsidRDefault="005E6624" w:rsidP="00C833D1">
      <w:pPr>
        <w:tabs>
          <w:tab w:val="left" w:pos="284"/>
        </w:tabs>
        <w:spacing w:after="120"/>
        <w:ind w:left="284" w:hanging="284"/>
        <w:jc w:val="both"/>
        <w:rPr>
          <w:sz w:val="22"/>
        </w:rPr>
      </w:pPr>
      <w:r>
        <w:rPr>
          <w:sz w:val="22"/>
        </w:rPr>
        <w:t>-</w:t>
      </w:r>
      <w:r>
        <w:rPr>
          <w:sz w:val="22"/>
        </w:rPr>
        <w:tab/>
      </w:r>
      <w:r w:rsidR="00C833D1">
        <w:rPr>
          <w:sz w:val="22"/>
        </w:rPr>
        <w:t>VU le code général de la fonction publique</w:t>
      </w:r>
      <w:bookmarkStart w:id="0" w:name="_GoBack"/>
      <w:bookmarkEnd w:id="0"/>
      <w:r>
        <w:rPr>
          <w:sz w:val="22"/>
        </w:rPr>
        <w:t> ;</w:t>
      </w:r>
    </w:p>
    <w:p w:rsidR="0007031C" w:rsidRDefault="005E6624">
      <w:pPr>
        <w:tabs>
          <w:tab w:val="left" w:pos="284"/>
        </w:tabs>
        <w:spacing w:after="120"/>
        <w:ind w:left="284" w:hanging="284"/>
        <w:jc w:val="both"/>
        <w:rPr>
          <w:sz w:val="22"/>
        </w:rPr>
      </w:pPr>
      <w:r>
        <w:rPr>
          <w:sz w:val="22"/>
        </w:rPr>
        <w:t>-</w:t>
      </w:r>
      <w:r>
        <w:rPr>
          <w:sz w:val="22"/>
        </w:rPr>
        <w:tab/>
        <w:t xml:space="preserve">Considérant que M…………………., ………………….. </w:t>
      </w:r>
      <w:r>
        <w:rPr>
          <w:i/>
          <w:sz w:val="22"/>
        </w:rPr>
        <w:t xml:space="preserve">(grade) </w:t>
      </w:r>
      <w:r>
        <w:rPr>
          <w:sz w:val="22"/>
        </w:rPr>
        <w:t>à temps</w:t>
      </w:r>
      <w:r>
        <w:rPr>
          <w:i/>
          <w:sz w:val="22"/>
        </w:rPr>
        <w:t xml:space="preserve"> (non) </w:t>
      </w:r>
      <w:r>
        <w:rPr>
          <w:sz w:val="22"/>
        </w:rPr>
        <w:t>complet, est en situation d'absence injustifiée depuis le ………………….. ;</w:t>
      </w:r>
    </w:p>
    <w:p w:rsidR="0007031C" w:rsidRDefault="005E6624">
      <w:pPr>
        <w:tabs>
          <w:tab w:val="left" w:pos="284"/>
        </w:tabs>
        <w:spacing w:after="120"/>
        <w:ind w:left="284" w:hanging="284"/>
        <w:jc w:val="both"/>
        <w:rPr>
          <w:sz w:val="22"/>
        </w:rPr>
      </w:pPr>
      <w:r>
        <w:rPr>
          <w:sz w:val="22"/>
        </w:rPr>
        <w:t>-</w:t>
      </w:r>
      <w:r>
        <w:rPr>
          <w:sz w:val="22"/>
        </w:rPr>
        <w:tab/>
        <w:t xml:space="preserve">Considérant qu'il a fait l'objet d'une mise en demeure écrite notifiée par lettre recommandée avec accusé de réception </w:t>
      </w:r>
      <w:r>
        <w:rPr>
          <w:i/>
          <w:sz w:val="22"/>
        </w:rPr>
        <w:t>(ou signifiée par un agent assermenté)</w:t>
      </w:r>
      <w:r>
        <w:rPr>
          <w:sz w:val="22"/>
        </w:rPr>
        <w:t xml:space="preserve"> le …………………. de justifier son absence, ou à défaut de reprendre son service au plus tard le ……………………et a été informé qu'un refus entraînerait sa radiation des cadres sans mise en œuvre des garanties disciplinaires ;</w:t>
      </w:r>
    </w:p>
    <w:p w:rsidR="0007031C" w:rsidRDefault="005E6624">
      <w:pPr>
        <w:tabs>
          <w:tab w:val="left" w:pos="284"/>
        </w:tabs>
        <w:spacing w:after="120"/>
        <w:ind w:left="284" w:hanging="284"/>
        <w:jc w:val="both"/>
        <w:rPr>
          <w:sz w:val="22"/>
        </w:rPr>
      </w:pPr>
      <w:r>
        <w:rPr>
          <w:sz w:val="22"/>
        </w:rPr>
        <w:t>-</w:t>
      </w:r>
      <w:r>
        <w:rPr>
          <w:sz w:val="22"/>
        </w:rPr>
        <w:tab/>
        <w:t>Considérant que l'intéressé n'a ni déféré à cette mise en demeure, ni fourni de justificatifs susceptibles d'expliquer son absence ou sa situation, ni fait connaître aucune intention avant l'expiration du délai imparti, et qu'il a ainsi rompu de manière unilatérale le lien qui l'unissait à l'administration ;</w:t>
      </w:r>
    </w:p>
    <w:p w:rsidR="0007031C" w:rsidRDefault="005E6624">
      <w:pPr>
        <w:spacing w:after="120"/>
        <w:jc w:val="center"/>
        <w:rPr>
          <w:b/>
          <w:sz w:val="22"/>
        </w:rPr>
      </w:pPr>
      <w:r>
        <w:rPr>
          <w:b/>
          <w:sz w:val="22"/>
        </w:rPr>
        <w:t>A R R E T E</w:t>
      </w:r>
    </w:p>
    <w:p w:rsidR="0007031C" w:rsidRDefault="005E6624">
      <w:pPr>
        <w:spacing w:after="240"/>
        <w:ind w:left="1418" w:hanging="1418"/>
        <w:jc w:val="both"/>
        <w:rPr>
          <w:sz w:val="22"/>
        </w:rPr>
      </w:pPr>
      <w:r>
        <w:rPr>
          <w:b/>
          <w:sz w:val="22"/>
        </w:rPr>
        <w:t>ARTICLE 1 :</w:t>
      </w:r>
      <w:r>
        <w:rPr>
          <w:b/>
          <w:sz w:val="22"/>
        </w:rPr>
        <w:tab/>
      </w:r>
      <w:r>
        <w:rPr>
          <w:sz w:val="22"/>
        </w:rPr>
        <w:t xml:space="preserve">M…………………., ………………….. </w:t>
      </w:r>
      <w:r>
        <w:rPr>
          <w:i/>
          <w:sz w:val="22"/>
        </w:rPr>
        <w:t xml:space="preserve">(grade) </w:t>
      </w:r>
      <w:r>
        <w:rPr>
          <w:sz w:val="22"/>
        </w:rPr>
        <w:t xml:space="preserve">à temps </w:t>
      </w:r>
      <w:r>
        <w:rPr>
          <w:i/>
          <w:sz w:val="22"/>
        </w:rPr>
        <w:t xml:space="preserve">(non) </w:t>
      </w:r>
      <w:r>
        <w:rPr>
          <w:sz w:val="22"/>
        </w:rPr>
        <w:t xml:space="preserve">complet, né le …………. à ………………. est radié des cadres pour abandon de poste. La radiation des cadres prendra effet le ………………….. </w:t>
      </w:r>
      <w:r>
        <w:rPr>
          <w:i/>
          <w:sz w:val="22"/>
        </w:rPr>
        <w:t>(date d’expiration du délai imparti pour reprendre ses fonctions)</w:t>
      </w:r>
      <w:r>
        <w:rPr>
          <w:sz w:val="22"/>
        </w:rPr>
        <w:t>.</w:t>
      </w:r>
    </w:p>
    <w:p w:rsidR="0007031C" w:rsidRDefault="005E6624">
      <w:pPr>
        <w:tabs>
          <w:tab w:val="left" w:pos="1418"/>
        </w:tabs>
        <w:spacing w:after="120"/>
        <w:ind w:left="1418" w:right="142" w:hanging="1418"/>
        <w:jc w:val="both"/>
        <w:rPr>
          <w:sz w:val="22"/>
        </w:rPr>
      </w:pPr>
      <w:r>
        <w:rPr>
          <w:b/>
          <w:sz w:val="22"/>
        </w:rPr>
        <w:t>ARTICLE 2 :</w:t>
      </w:r>
      <w:r>
        <w:rPr>
          <w:b/>
          <w:sz w:val="22"/>
        </w:rPr>
        <w:tab/>
      </w:r>
      <w:r>
        <w:rPr>
          <w:sz w:val="22"/>
        </w:rPr>
        <w:t>Le Directeur Général des Services est chargé de l’exécution du présent arrêté qui sera  notifié à l’intéressé(e).</w:t>
      </w:r>
    </w:p>
    <w:p w:rsidR="0007031C" w:rsidRDefault="005E6624">
      <w:pPr>
        <w:tabs>
          <w:tab w:val="left" w:pos="1418"/>
        </w:tabs>
        <w:spacing w:after="60"/>
        <w:ind w:left="1418" w:right="142"/>
        <w:jc w:val="both"/>
        <w:rPr>
          <w:sz w:val="22"/>
        </w:rPr>
      </w:pPr>
      <w:r>
        <w:rPr>
          <w:sz w:val="22"/>
        </w:rPr>
        <w:t xml:space="preserve">Ampliation adressée au : </w:t>
      </w:r>
    </w:p>
    <w:p w:rsidR="0007031C" w:rsidRDefault="005E6624">
      <w:pPr>
        <w:tabs>
          <w:tab w:val="left" w:pos="1418"/>
          <w:tab w:val="left" w:pos="1701"/>
        </w:tabs>
        <w:spacing w:after="60"/>
        <w:ind w:left="1418" w:right="142"/>
        <w:jc w:val="both"/>
        <w:rPr>
          <w:sz w:val="22"/>
        </w:rPr>
      </w:pPr>
      <w:r>
        <w:rPr>
          <w:sz w:val="22"/>
        </w:rPr>
        <w:t>-</w:t>
      </w:r>
      <w:r>
        <w:rPr>
          <w:sz w:val="22"/>
        </w:rPr>
        <w:tab/>
        <w:t>Comptable de la collectivité</w:t>
      </w:r>
    </w:p>
    <w:p w:rsidR="0007031C" w:rsidRDefault="005E6624">
      <w:pPr>
        <w:tabs>
          <w:tab w:val="left" w:pos="1701"/>
        </w:tabs>
        <w:spacing w:after="120"/>
        <w:ind w:left="1418" w:right="142"/>
        <w:jc w:val="both"/>
        <w:rPr>
          <w:sz w:val="22"/>
        </w:rPr>
      </w:pPr>
      <w:r>
        <w:rPr>
          <w:sz w:val="22"/>
        </w:rPr>
        <w:t>-</w:t>
      </w:r>
      <w:r>
        <w:rPr>
          <w:sz w:val="22"/>
        </w:rPr>
        <w:tab/>
        <w:t>Président du Centre de Gestion de la Moselle</w:t>
      </w:r>
    </w:p>
    <w:p w:rsidR="0007031C" w:rsidRDefault="005E6624">
      <w:pPr>
        <w:spacing w:before="360"/>
        <w:ind w:left="5670"/>
        <w:rPr>
          <w:sz w:val="22"/>
        </w:rPr>
      </w:pPr>
      <w:r>
        <w:rPr>
          <w:sz w:val="22"/>
        </w:rPr>
        <w:t>Fait à ........................, le .............</w:t>
      </w:r>
    </w:p>
    <w:p w:rsidR="0007031C" w:rsidRDefault="005E6624">
      <w:pPr>
        <w:ind w:left="5670"/>
        <w:rPr>
          <w:sz w:val="22"/>
        </w:rPr>
      </w:pPr>
      <w:r>
        <w:rPr>
          <w:sz w:val="22"/>
        </w:rPr>
        <w:t xml:space="preserve">Le Maire </w:t>
      </w:r>
      <w:r>
        <w:rPr>
          <w:i/>
          <w:sz w:val="22"/>
        </w:rPr>
        <w:t>(ou Président)</w:t>
      </w:r>
    </w:p>
    <w:p w:rsidR="0007031C" w:rsidRDefault="005E6624">
      <w:pPr>
        <w:ind w:left="5670"/>
        <w:rPr>
          <w:i/>
          <w:sz w:val="22"/>
        </w:rPr>
      </w:pPr>
      <w:r>
        <w:rPr>
          <w:i/>
          <w:sz w:val="22"/>
        </w:rPr>
        <w:t>(NOM, Prénom, cachet et signature)</w:t>
      </w:r>
    </w:p>
    <w:p w:rsidR="0007031C" w:rsidRDefault="0007031C">
      <w:pPr>
        <w:spacing w:before="120"/>
        <w:jc w:val="both"/>
        <w:rPr>
          <w:sz w:val="22"/>
        </w:rPr>
      </w:pPr>
    </w:p>
    <w:p w:rsidR="0007031C" w:rsidRDefault="0007031C">
      <w:pPr>
        <w:spacing w:before="120"/>
        <w:jc w:val="both"/>
        <w:rPr>
          <w:sz w:val="22"/>
        </w:rPr>
      </w:pPr>
    </w:p>
    <w:p w:rsidR="0007031C" w:rsidRDefault="0007031C">
      <w:pPr>
        <w:spacing w:before="120"/>
        <w:jc w:val="both"/>
        <w:rPr>
          <w:sz w:val="16"/>
        </w:rPr>
      </w:pPr>
    </w:p>
    <w:p w:rsidR="0007031C" w:rsidRDefault="0007031C">
      <w:pPr>
        <w:spacing w:before="120"/>
        <w:jc w:val="both"/>
        <w:rPr>
          <w:sz w:val="16"/>
        </w:rPr>
      </w:pPr>
    </w:p>
    <w:p w:rsidR="0007031C" w:rsidRDefault="0007031C">
      <w:pPr>
        <w:spacing w:before="120"/>
        <w:jc w:val="both"/>
        <w:rPr>
          <w:sz w:val="16"/>
        </w:rPr>
      </w:pPr>
    </w:p>
    <w:p w:rsidR="0007031C" w:rsidRDefault="0007031C">
      <w:pPr>
        <w:spacing w:before="120"/>
        <w:jc w:val="both"/>
        <w:rPr>
          <w:sz w:val="16"/>
        </w:rPr>
      </w:pPr>
    </w:p>
    <w:p w:rsidR="0007031C" w:rsidRDefault="005E6624">
      <w:pPr>
        <w:spacing w:before="120"/>
        <w:jc w:val="both"/>
        <w:rPr>
          <w:sz w:val="16"/>
        </w:rPr>
      </w:pPr>
      <w:r>
        <w:rPr>
          <w:sz w:val="16"/>
        </w:rPr>
        <w:t>Le Maire (</w:t>
      </w:r>
      <w:r>
        <w:rPr>
          <w:i/>
          <w:sz w:val="16"/>
        </w:rPr>
        <w:t>ou le Président</w:t>
      </w:r>
      <w:r>
        <w:rPr>
          <w:sz w:val="16"/>
        </w:rPr>
        <w:t>) :</w:t>
      </w:r>
    </w:p>
    <w:p w:rsidR="0007031C" w:rsidRDefault="005E6624">
      <w:pPr>
        <w:numPr>
          <w:ilvl w:val="0"/>
          <w:numId w:val="1"/>
        </w:numPr>
        <w:jc w:val="both"/>
        <w:rPr>
          <w:sz w:val="16"/>
        </w:rPr>
      </w:pPr>
      <w:r>
        <w:rPr>
          <w:sz w:val="16"/>
        </w:rPr>
        <w:t>certifie sous sa responsabilité le caractère exécutoire de cet acte,</w:t>
      </w:r>
    </w:p>
    <w:p w:rsidR="0007031C" w:rsidRDefault="005E6624">
      <w:pPr>
        <w:numPr>
          <w:ilvl w:val="0"/>
          <w:numId w:val="1"/>
        </w:numPr>
        <w:spacing w:after="120"/>
        <w:ind w:left="357" w:hanging="357"/>
        <w:jc w:val="both"/>
        <w:rPr>
          <w:sz w:val="16"/>
        </w:rPr>
      </w:pPr>
      <w:r>
        <w:rPr>
          <w:sz w:val="16"/>
        </w:rPr>
        <w:t>informe qu’en vertu du décret n°65-29 du 11.01.1965 (art.1, al.6) modifié relatif aux délais de recours contentieux en matière administrative le présent arrêté peut faire l’objet d’un recours pour excès de pouvoir devant le tribunal administratif de Strasbourg dans un délai de 2 mois à compter de la présente notification.</w:t>
      </w:r>
    </w:p>
    <w:p w:rsidR="0007031C" w:rsidRDefault="005E6624">
      <w:pPr>
        <w:jc w:val="both"/>
        <w:rPr>
          <w:sz w:val="16"/>
        </w:rPr>
      </w:pPr>
      <w:r>
        <w:rPr>
          <w:rFonts w:ascii="Wingdings" w:hAnsi="Wingdings"/>
          <w:sz w:val="16"/>
        </w:rPr>
        <w:t></w:t>
      </w:r>
      <w:r>
        <w:rPr>
          <w:sz w:val="16"/>
        </w:rPr>
        <w:t xml:space="preserve"> Notifié le .....................                                                           </w:t>
      </w:r>
    </w:p>
    <w:p w:rsidR="0007031C" w:rsidRDefault="0007031C">
      <w:pPr>
        <w:spacing w:after="120"/>
        <w:ind w:left="1418" w:hanging="1418"/>
        <w:jc w:val="both"/>
        <w:rPr>
          <w:sz w:val="22"/>
        </w:rPr>
      </w:pPr>
    </w:p>
    <w:p w:rsidR="0007031C" w:rsidRDefault="0007031C"/>
    <w:sectPr w:rsidR="0007031C">
      <w:footerReference w:type="first" r:id="rId7"/>
      <w:pgSz w:w="11907" w:h="16840"/>
      <w:pgMar w:top="1418" w:right="1134" w:bottom="1134" w:left="1134" w:header="709" w:footer="709" w:gutter="0"/>
      <w:paperSrc w:first="260" w:other="26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7F7" w:rsidRDefault="00BF47F7">
      <w:r>
        <w:separator/>
      </w:r>
    </w:p>
  </w:endnote>
  <w:endnote w:type="continuationSeparator" w:id="0">
    <w:p w:rsidR="00BF47F7" w:rsidRDefault="00BF4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31C" w:rsidRDefault="0007031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7F7" w:rsidRDefault="00BF47F7">
      <w:r>
        <w:separator/>
      </w:r>
    </w:p>
  </w:footnote>
  <w:footnote w:type="continuationSeparator" w:id="0">
    <w:p w:rsidR="00BF47F7" w:rsidRDefault="00BF4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B45F5C"/>
    <w:multiLevelType w:val="multilevel"/>
    <w:tmpl w:val="FAB6CA5C"/>
    <w:lvl w:ilvl="0">
      <w:start w:val="1"/>
      <w:numFmt w:val="bullet"/>
      <w:lvlText w:val=""/>
      <w:lvlJc w:val="left"/>
      <w:pPr>
        <w:tabs>
          <w:tab w:val="left" w:pos="360"/>
        </w:tabs>
        <w:ind w:left="360"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31C"/>
    <w:rsid w:val="00044525"/>
    <w:rsid w:val="0007031C"/>
    <w:rsid w:val="005E6624"/>
    <w:rsid w:val="00BF47F7"/>
    <w:rsid w:val="00C833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5CE0"/>
  <w15:docId w15:val="{03D8FE47-CF2D-40BB-A364-2CC2B2F45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pPr>
      <w:tabs>
        <w:tab w:val="center" w:pos="4536"/>
        <w:tab w:val="right" w:pos="9072"/>
      </w:tabs>
    </w:pPr>
  </w:style>
  <w:style w:type="paragraph" w:styleId="Citationintense">
    <w:name w:val="Intense Quote"/>
    <w:basedOn w:val="Normal"/>
    <w:next w:val="Normal"/>
    <w:link w:val="CitationintenseCar"/>
    <w:qFormat/>
    <w:pPr>
      <w:pBdr>
        <w:top w:val="single" w:sz="4" w:space="0" w:color="5B9BD5"/>
        <w:bottom w:val="single" w:sz="4" w:space="0" w:color="5B9BD5"/>
      </w:pBdr>
      <w:spacing w:before="360" w:after="360"/>
      <w:ind w:left="864" w:right="864"/>
      <w:jc w:val="center"/>
    </w:pPr>
    <w:rPr>
      <w:i/>
      <w:color w:val="5B9BD5"/>
    </w:rPr>
  </w:style>
  <w:style w:type="paragraph" w:customStyle="1" w:styleId="intituldelarrt">
    <w:name w:val="intitulé de l'arrêté"/>
    <w:basedOn w:val="Normal"/>
    <w:pPr>
      <w:jc w:val="center"/>
    </w:pPr>
    <w:rPr>
      <w:rFonts w:ascii="Arial" w:hAnsi="Arial"/>
      <w:b/>
      <w:sz w:val="22"/>
    </w:rPr>
  </w:style>
  <w:style w:type="character" w:styleId="Numrodeligne">
    <w:name w:val="line number"/>
    <w:basedOn w:val="Policepardfaut"/>
    <w:semiHidden/>
  </w:style>
  <w:style w:type="character" w:styleId="Lienhypertexte">
    <w:name w:val="Hyperlink"/>
    <w:rPr>
      <w:color w:val="0000FF"/>
      <w:u w:val="single"/>
    </w:rPr>
  </w:style>
  <w:style w:type="character" w:customStyle="1" w:styleId="PieddepageCar">
    <w:name w:val="Pied de page Car"/>
    <w:link w:val="Pieddepage"/>
  </w:style>
  <w:style w:type="character" w:customStyle="1" w:styleId="CitationintenseCar">
    <w:name w:val="Citation intense Car"/>
    <w:link w:val="Citationintense"/>
    <w:rPr>
      <w:i/>
      <w:color w:val="5B9BD5"/>
    </w:rPr>
  </w:style>
  <w:style w:type="table" w:styleId="Tableausimple1">
    <w:name w:val="Table Simple 1"/>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1778</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Adeline POIRSON</dc:creator>
  <cp:lastModifiedBy>Delphine ROYER</cp:lastModifiedBy>
  <cp:revision>5</cp:revision>
  <dcterms:created xsi:type="dcterms:W3CDTF">2016-05-25T06:33:00Z</dcterms:created>
  <dcterms:modified xsi:type="dcterms:W3CDTF">2022-11-09T09:47:00Z</dcterms:modified>
</cp:coreProperties>
</file>