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9B6" w:rsidRDefault="002429FE">
      <w:pPr>
        <w:pStyle w:val="intituldelarrt"/>
        <w:rPr>
          <w:rFonts w:ascii="Trebuchet MS" w:hAnsi="Trebuchet MS"/>
          <w:sz w:val="32"/>
        </w:rPr>
      </w:pPr>
      <w:bookmarkStart w:id="0" w:name="_GoBack"/>
      <w:bookmarkEnd w:id="0"/>
      <w:r>
        <w:rPr>
          <w:rFonts w:ascii="Trebuchet MS" w:hAnsi="Trebuchet MS"/>
          <w:sz w:val="32"/>
        </w:rPr>
        <w:t>ARRETE</w:t>
      </w:r>
    </w:p>
    <w:p w:rsidR="009C69B6" w:rsidRDefault="002429FE">
      <w:pPr>
        <w:pStyle w:val="intituldelarrt"/>
        <w:spacing w:after="120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DE LICENCIEMENT SUITE AU 3</w:t>
      </w:r>
      <w:r>
        <w:rPr>
          <w:rFonts w:ascii="Trebuchet MS" w:hAnsi="Trebuchet MS"/>
          <w:sz w:val="32"/>
          <w:vertAlign w:val="superscript"/>
        </w:rPr>
        <w:t>ème</w:t>
      </w:r>
      <w:r>
        <w:rPr>
          <w:rFonts w:ascii="Trebuchet MS" w:hAnsi="Trebuchet MS"/>
          <w:sz w:val="32"/>
        </w:rPr>
        <w:t xml:space="preserve"> REFUS D’EMPLOI DURANT UNE PERIODE DE DISPONIBILITE D’OFFICE</w:t>
      </w:r>
    </w:p>
    <w:p w:rsidR="009C69B6" w:rsidRDefault="002429FE">
      <w:pPr>
        <w:pStyle w:val="intituldelarrt"/>
        <w:rPr>
          <w:rFonts w:ascii="Trebuchet MS" w:hAnsi="Trebuchet MS"/>
          <w:i/>
          <w:sz w:val="28"/>
        </w:rPr>
      </w:pPr>
      <w:r>
        <w:rPr>
          <w:rFonts w:ascii="Trebuchet MS" w:hAnsi="Trebuchet MS"/>
          <w:i/>
          <w:sz w:val="28"/>
        </w:rPr>
        <w:t>(suite à une position de détachement/ hors cadres/ congé parental/ disponibilité de droit pour raisons familiales)</w:t>
      </w:r>
    </w:p>
    <w:p w:rsidR="009C69B6" w:rsidRDefault="009C69B6">
      <w:pPr>
        <w:jc w:val="both"/>
        <w:rPr>
          <w:rFonts w:ascii="Arial" w:hAnsi="Arial"/>
          <w:sz w:val="22"/>
        </w:rPr>
      </w:pPr>
    </w:p>
    <w:p w:rsidR="009C69B6" w:rsidRDefault="002429FE">
      <w:pPr>
        <w:pStyle w:val="VuConsidrant"/>
        <w:spacing w:before="1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 ……………………………….,</w:t>
      </w:r>
    </w:p>
    <w:p w:rsidR="009C69B6" w:rsidRDefault="002429FE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le code général des collectivités territoriales ;</w:t>
      </w:r>
    </w:p>
    <w:p w:rsidR="009C69B6" w:rsidRDefault="002429FE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la loi n° 83-634 du 13 juillet 1983 portant droits et obligations des fonctionnaires ;</w:t>
      </w:r>
    </w:p>
    <w:p w:rsidR="009C69B6" w:rsidRDefault="002429FE">
      <w:pPr>
        <w:pStyle w:val="VuConsidrant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la loi n° 84-53 du 26 janvier 1984 portant dispositions statutaires relatives à la Fonction</w:t>
      </w:r>
      <w:r>
        <w:rPr>
          <w:rFonts w:ascii="Times New Roman" w:hAnsi="Times New Roman"/>
          <w:sz w:val="22"/>
        </w:rPr>
        <w:t xml:space="preserve"> Publique Territoriale ;</w:t>
      </w:r>
    </w:p>
    <w:p w:rsidR="009C69B6" w:rsidRDefault="002429FE">
      <w:pPr>
        <w:pStyle w:val="VuConsidrant"/>
        <w:spacing w:after="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le décret n° 86-68 du 13 janvier 1986 relatif aux positions de détachement, hors cadres, de disponibilité, de congé parental des fonctionnaires territoriaux et à l’intégration ;</w:t>
      </w:r>
    </w:p>
    <w:p w:rsidR="009C69B6" w:rsidRDefault="002429FE">
      <w:pPr>
        <w:pStyle w:val="VuConsidrant"/>
        <w:spacing w:before="140" w:after="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l’arrêté du ……………  plaçant M ..................</w:t>
      </w:r>
      <w:r>
        <w:rPr>
          <w:rFonts w:ascii="Times New Roman" w:hAnsi="Times New Roman"/>
          <w:sz w:val="22"/>
        </w:rPr>
        <w:t>...... à effet du ........................ en position de détachement/hors cadres/congé parental/disponibilité de droit pour raisons familiales ;</w:t>
      </w:r>
    </w:p>
    <w:p w:rsidR="009C69B6" w:rsidRDefault="002429FE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l’arrêté de mise en disponibilité d’office</w:t>
      </w:r>
      <w:r>
        <w:rPr>
          <w:rFonts w:ascii="Times New Roman" w:hAnsi="Times New Roman"/>
          <w:i/>
          <w:sz w:val="22"/>
        </w:rPr>
        <w:t xml:space="preserve"> </w:t>
      </w:r>
      <w:r>
        <w:rPr>
          <w:rFonts w:ascii="Times New Roman" w:hAnsi="Times New Roman"/>
          <w:sz w:val="22"/>
        </w:rPr>
        <w:t>de M ……………… à compter du …………... ;</w:t>
      </w:r>
    </w:p>
    <w:p w:rsidR="009C69B6" w:rsidRDefault="002429FE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Considérant que </w:t>
      </w:r>
      <w:r>
        <w:rPr>
          <w:rFonts w:ascii="Times New Roman" w:hAnsi="Times New Roman"/>
          <w:sz w:val="22"/>
        </w:rPr>
        <w:t>M ...........</w:t>
      </w:r>
      <w:r>
        <w:rPr>
          <w:rFonts w:ascii="Times New Roman" w:hAnsi="Times New Roman"/>
          <w:sz w:val="22"/>
        </w:rPr>
        <w:t xml:space="preserve">............... a refusé trois emplois correspondant à son grade, proposés durant la période de disponibilité d’office, ......................…….............................. </w:t>
      </w:r>
      <w:r>
        <w:rPr>
          <w:rFonts w:ascii="Times New Roman" w:hAnsi="Times New Roman"/>
          <w:i/>
          <w:sz w:val="22"/>
        </w:rPr>
        <w:t>(citer les différentes propositions) ;</w:t>
      </w:r>
    </w:p>
    <w:p w:rsidR="009C69B6" w:rsidRDefault="002429FE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 xml:space="preserve">l’avis de la Commission Administrative </w:t>
      </w:r>
      <w:r>
        <w:rPr>
          <w:rFonts w:ascii="Times New Roman" w:hAnsi="Times New Roman"/>
          <w:sz w:val="22"/>
        </w:rPr>
        <w:t>Paritaire ;</w:t>
      </w:r>
    </w:p>
    <w:p w:rsidR="009C69B6" w:rsidRDefault="002429FE">
      <w:pPr>
        <w:pStyle w:val="arrte"/>
      </w:pPr>
      <w:r>
        <w:t>ARRETE</w:t>
      </w:r>
    </w:p>
    <w:p w:rsidR="009C69B6" w:rsidRDefault="002429FE">
      <w:pPr>
        <w:pStyle w:val="articlen"/>
        <w:ind w:left="1276" w:hanging="1276"/>
      </w:pPr>
      <w:r>
        <w:rPr>
          <w:rFonts w:ascii="Comic Sans MS" w:hAnsi="Comic Sans MS"/>
          <w:sz w:val="22"/>
        </w:rPr>
        <w:t>Article 1 :</w:t>
      </w:r>
      <w:r>
        <w:tab/>
      </w:r>
      <w:r>
        <w:rPr>
          <w:rFonts w:ascii="Times New Roman" w:hAnsi="Times New Roman"/>
          <w:b w:val="0"/>
          <w:sz w:val="22"/>
        </w:rPr>
        <w:t xml:space="preserve">A compter du ………………………………………..….. </w:t>
      </w:r>
      <w:r>
        <w:rPr>
          <w:rFonts w:ascii="Times New Roman" w:hAnsi="Times New Roman"/>
          <w:b w:val="0"/>
          <w:i/>
          <w:sz w:val="22"/>
        </w:rPr>
        <w:t>(au plus tôt à la date de notification)</w:t>
      </w:r>
      <w:r>
        <w:rPr>
          <w:rFonts w:ascii="Times New Roman" w:hAnsi="Times New Roman"/>
          <w:b w:val="0"/>
          <w:sz w:val="22"/>
        </w:rPr>
        <w:t>, M ................................................ est licencié(e)</w:t>
      </w:r>
      <w:r>
        <w:t>.</w:t>
      </w:r>
    </w:p>
    <w:p w:rsidR="009C69B6" w:rsidRDefault="002429FE">
      <w:pPr>
        <w:spacing w:before="120"/>
        <w:ind w:left="1260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2 :</w:t>
      </w:r>
      <w:r>
        <w:rPr>
          <w:sz w:val="22"/>
        </w:rPr>
        <w:tab/>
        <w:t>Le Directeur Général des services est chargé de l'exécution du présent</w:t>
      </w:r>
      <w:r>
        <w:rPr>
          <w:sz w:val="22"/>
        </w:rPr>
        <w:t xml:space="preserve"> arrêté qui sera</w:t>
      </w:r>
      <w:r>
        <w:rPr>
          <w:b/>
          <w:sz w:val="22"/>
        </w:rPr>
        <w:t xml:space="preserve"> </w:t>
      </w:r>
      <w:r>
        <w:rPr>
          <w:sz w:val="22"/>
        </w:rPr>
        <w:t xml:space="preserve">transmis au Représentant de l’Etat et notifié à l’intéressé(e). </w:t>
      </w:r>
    </w:p>
    <w:p w:rsidR="009C69B6" w:rsidRDefault="002429FE">
      <w:pPr>
        <w:pStyle w:val="notifi"/>
        <w:ind w:left="1416" w:hanging="1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Ampliation adressée au Président du Centre de Gestion et au Comptable de la collectivité.</w:t>
      </w:r>
    </w:p>
    <w:p w:rsidR="009C69B6" w:rsidRDefault="009C69B6">
      <w:pPr>
        <w:pStyle w:val="notifi"/>
        <w:rPr>
          <w:rFonts w:ascii="Times New Roman" w:hAnsi="Times New Roman"/>
          <w:sz w:val="22"/>
        </w:rPr>
      </w:pPr>
    </w:p>
    <w:p w:rsidR="009C69B6" w:rsidRDefault="009C69B6">
      <w:pPr>
        <w:pStyle w:val="notifi"/>
        <w:rPr>
          <w:rFonts w:ascii="Times New Roman" w:hAnsi="Times New Roman"/>
          <w:sz w:val="22"/>
        </w:rPr>
      </w:pPr>
    </w:p>
    <w:p w:rsidR="009C69B6" w:rsidRDefault="009C69B6">
      <w:pPr>
        <w:ind w:left="4536"/>
        <w:jc w:val="both"/>
        <w:rPr>
          <w:sz w:val="22"/>
        </w:rPr>
      </w:pPr>
    </w:p>
    <w:p w:rsidR="009C69B6" w:rsidRDefault="002429FE">
      <w:pPr>
        <w:spacing w:before="48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9C69B6" w:rsidRDefault="002429FE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9C69B6" w:rsidRDefault="002429FE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9C69B6" w:rsidRDefault="009C69B6">
      <w:pPr>
        <w:spacing w:before="120"/>
        <w:jc w:val="both"/>
        <w:rPr>
          <w:sz w:val="16"/>
        </w:rPr>
      </w:pPr>
    </w:p>
    <w:p w:rsidR="009C69B6" w:rsidRDefault="009C69B6">
      <w:pPr>
        <w:spacing w:before="120"/>
        <w:jc w:val="both"/>
        <w:rPr>
          <w:sz w:val="16"/>
        </w:rPr>
      </w:pPr>
    </w:p>
    <w:p w:rsidR="009C69B6" w:rsidRDefault="009C69B6">
      <w:pPr>
        <w:spacing w:before="120"/>
        <w:jc w:val="both"/>
        <w:rPr>
          <w:sz w:val="16"/>
        </w:rPr>
      </w:pPr>
    </w:p>
    <w:p w:rsidR="009C69B6" w:rsidRDefault="009C69B6">
      <w:pPr>
        <w:spacing w:before="120"/>
        <w:jc w:val="both"/>
        <w:rPr>
          <w:sz w:val="16"/>
        </w:rPr>
      </w:pPr>
    </w:p>
    <w:p w:rsidR="009C69B6" w:rsidRDefault="009C69B6">
      <w:pPr>
        <w:spacing w:before="120"/>
        <w:jc w:val="both"/>
        <w:rPr>
          <w:sz w:val="16"/>
        </w:rPr>
      </w:pPr>
    </w:p>
    <w:p w:rsidR="009C69B6" w:rsidRDefault="002429FE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9C69B6" w:rsidRDefault="002429FE">
      <w:pPr>
        <w:numPr>
          <w:ilvl w:val="0"/>
          <w:numId w:val="4"/>
        </w:numPr>
        <w:jc w:val="both"/>
        <w:rPr>
          <w:sz w:val="16"/>
        </w:rPr>
      </w:pPr>
      <w:r>
        <w:rPr>
          <w:sz w:val="16"/>
        </w:rPr>
        <w:t>certifie sous sa responsabilité le caractère exécutoire de cet acte,</w:t>
      </w:r>
    </w:p>
    <w:p w:rsidR="009C69B6" w:rsidRDefault="002429FE">
      <w:pPr>
        <w:numPr>
          <w:ilvl w:val="0"/>
          <w:numId w:val="4"/>
        </w:numPr>
        <w:jc w:val="both"/>
        <w:rPr>
          <w:sz w:val="16"/>
        </w:rPr>
      </w:pPr>
      <w:r>
        <w:rPr>
          <w:sz w:val="16"/>
        </w:rPr>
        <w:t>informe que le présent arrêté peut faire l’objet d’un recours pour excès de pouvoir devant le tribunal administratif da</w:t>
      </w:r>
      <w:r>
        <w:rPr>
          <w:sz w:val="16"/>
        </w:rPr>
        <w:t>ns un délai de 2 mois à compter de la présente notification.</w:t>
      </w:r>
    </w:p>
    <w:p w:rsidR="009C69B6" w:rsidRDefault="002429FE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Transmis au représentant de l’Etat le ..........................</w:t>
      </w:r>
    </w:p>
    <w:p w:rsidR="009C69B6" w:rsidRDefault="009C69B6"/>
    <w:p w:rsidR="009C69B6" w:rsidRDefault="009C69B6">
      <w:pPr>
        <w:pStyle w:val="Signature"/>
      </w:pPr>
    </w:p>
    <w:sectPr w:rsidR="009C69B6">
      <w:footerReference w:type="default" r:id="rId7"/>
      <w:pgSz w:w="11906" w:h="16838"/>
      <w:pgMar w:top="737" w:right="851" w:bottom="737" w:left="1134" w:header="709" w:footer="709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9FE" w:rsidRDefault="002429FE">
      <w:r>
        <w:separator/>
      </w:r>
    </w:p>
  </w:endnote>
  <w:endnote w:type="continuationSeparator" w:id="0">
    <w:p w:rsidR="002429FE" w:rsidRDefault="00242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9B6" w:rsidRDefault="002429FE">
    <w:pPr>
      <w:pStyle w:val="Pieddepage"/>
      <w:jc w:val="right"/>
      <w:rPr>
        <w:sz w:val="12"/>
      </w:rPr>
    </w:pPr>
    <w:r>
      <w:rPr>
        <w:sz w:val="12"/>
      </w:rPr>
      <w:t>MAJ 06/2015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9FE" w:rsidRDefault="002429FE">
      <w:r>
        <w:separator/>
      </w:r>
    </w:p>
  </w:footnote>
  <w:footnote w:type="continuationSeparator" w:id="0">
    <w:p w:rsidR="002429FE" w:rsidRDefault="00242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E4C"/>
    <w:multiLevelType w:val="multilevel"/>
    <w:tmpl w:val="CF5A3486"/>
    <w:lvl w:ilvl="0">
      <w:start w:val="3"/>
      <w:numFmt w:val="bullet"/>
      <w:lvlText w:val="-"/>
      <w:lvlJc w:val="left"/>
      <w:pPr>
        <w:tabs>
          <w:tab w:val="left" w:pos="1494"/>
        </w:tabs>
        <w:ind w:left="149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BB45F5C"/>
    <w:multiLevelType w:val="multilevel"/>
    <w:tmpl w:val="62CE026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C08641F"/>
    <w:multiLevelType w:val="multilevel"/>
    <w:tmpl w:val="C2D2AC18"/>
    <w:lvl w:ilvl="0">
      <w:start w:val="1"/>
      <w:numFmt w:val="bullet"/>
      <w:lvlText w:val="-"/>
      <w:lvlJc w:val="left"/>
      <w:pPr>
        <w:tabs>
          <w:tab w:val="left" w:pos="927"/>
        </w:tabs>
        <w:ind w:left="927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B6"/>
    <w:rsid w:val="002429FE"/>
    <w:rsid w:val="00861860"/>
    <w:rsid w:val="009C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44DB0-BBDA-4858-891E-FFD1C2C5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rFonts w:ascii="Arial" w:hAnsi="Arial"/>
      <w:b/>
      <w:color w:val="000000"/>
      <w:sz w:val="18"/>
    </w:rPr>
  </w:style>
  <w:style w:type="paragraph" w:styleId="Titre2">
    <w:name w:val="heading 2"/>
    <w:basedOn w:val="Normal"/>
    <w:next w:val="Normal"/>
    <w:pPr>
      <w:keepNext/>
      <w:tabs>
        <w:tab w:val="right" w:pos="9476"/>
      </w:tabs>
      <w:jc w:val="both"/>
      <w:outlineLvl w:val="1"/>
    </w:pPr>
    <w:rPr>
      <w:rFonts w:ascii="Arial" w:hAnsi="Arial"/>
      <w:b/>
      <w:color w:val="000000"/>
      <w:sz w:val="18"/>
    </w:rPr>
  </w:style>
  <w:style w:type="paragraph" w:styleId="Titre3">
    <w:name w:val="heading 3"/>
    <w:basedOn w:val="Normal"/>
    <w:next w:val="Normal"/>
    <w:pPr>
      <w:keepNext/>
      <w:tabs>
        <w:tab w:val="right" w:pos="9498"/>
      </w:tabs>
      <w:ind w:right="-7"/>
      <w:jc w:val="both"/>
      <w:outlineLvl w:val="2"/>
    </w:pPr>
    <w:rPr>
      <w:rFonts w:ascii="Arial" w:hAnsi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sz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/>
      <w:color w:val="000000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CIG</dc:creator>
  <cp:lastModifiedBy>Romain GALLEZ</cp:lastModifiedBy>
  <cp:revision>15</cp:revision>
  <cp:lastPrinted>2009-05-20T07:33:00Z</cp:lastPrinted>
  <dcterms:created xsi:type="dcterms:W3CDTF">2009-06-30T13:03:00Z</dcterms:created>
  <dcterms:modified xsi:type="dcterms:W3CDTF">2019-10-25T08:46:00Z</dcterms:modified>
</cp:coreProperties>
</file>