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9F6" w:rsidRDefault="00D37CC0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 xml:space="preserve">ARRETE DE DETACHEMENT DE M ............................. </w:t>
      </w:r>
    </w:p>
    <w:p w:rsidR="006929F6" w:rsidRDefault="00D37CC0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EN QUALITE DE COLLABORATEUR DE CABINET</w:t>
      </w:r>
    </w:p>
    <w:p w:rsidR="006929F6" w:rsidRDefault="00D37CC0">
      <w:pPr>
        <w:pStyle w:val="VuConsidrant"/>
        <w:tabs>
          <w:tab w:val="left" w:pos="1276"/>
        </w:tabs>
        <w:spacing w:before="160" w:after="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.................................................................................,</w:t>
      </w:r>
    </w:p>
    <w:p w:rsidR="00032E13" w:rsidRPr="00711BEA" w:rsidRDefault="00032E13" w:rsidP="00032E13">
      <w:pPr>
        <w:spacing w:after="120"/>
        <w:ind w:left="425" w:hanging="425"/>
        <w:jc w:val="both"/>
        <w:rPr>
          <w:sz w:val="22"/>
        </w:rPr>
      </w:pPr>
      <w:r w:rsidRPr="00711BEA">
        <w:rPr>
          <w:b/>
          <w:sz w:val="22"/>
        </w:rPr>
        <w:t xml:space="preserve">VU </w:t>
      </w:r>
      <w:r w:rsidRPr="00711BEA">
        <w:rPr>
          <w:sz w:val="22"/>
        </w:rPr>
        <w:t>le Code Général de la Fonction Publique ;</w:t>
      </w:r>
    </w:p>
    <w:p w:rsidR="006929F6" w:rsidRDefault="00D37CC0">
      <w:pPr>
        <w:pStyle w:val="VuConsidrant"/>
        <w:spacing w:after="60"/>
        <w:ind w:left="425" w:hanging="425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 décret n° 86-68 du 13 janvier 1986 relatif aux positions de détachement, </w:t>
      </w:r>
      <w:bookmarkStart w:id="0" w:name="_GoBack"/>
      <w:bookmarkEnd w:id="0"/>
      <w:r>
        <w:rPr>
          <w:rFonts w:ascii="Times New Roman" w:hAnsi="Times New Roman"/>
          <w:sz w:val="22"/>
        </w:rPr>
        <w:t>de disponibilité, de congé parental des fonctionnaires territoriaux et à l’intégration,</w:t>
      </w:r>
    </w:p>
    <w:p w:rsidR="006929F6" w:rsidRDefault="00D37CC0">
      <w:pPr>
        <w:pStyle w:val="VuConsidrant"/>
        <w:spacing w:after="60"/>
        <w:ind w:left="425" w:hanging="425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 décret n° 87-1004 du 16 décembre 1987 relatif aux collaborateurs de cabinet des autorités territoriales,</w:t>
      </w:r>
    </w:p>
    <w:p w:rsidR="006929F6" w:rsidRDefault="00D37CC0">
      <w:pPr>
        <w:pStyle w:val="VuConsidrant"/>
        <w:spacing w:after="60"/>
        <w:ind w:left="425" w:hanging="425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délibération en date du ................................ </w:t>
      </w:r>
      <w:proofErr w:type="gramStart"/>
      <w:r>
        <w:rPr>
          <w:rFonts w:ascii="Times New Roman" w:hAnsi="Times New Roman"/>
          <w:sz w:val="22"/>
        </w:rPr>
        <w:t>créant</w:t>
      </w:r>
      <w:proofErr w:type="gramEnd"/>
      <w:r>
        <w:rPr>
          <w:rFonts w:ascii="Times New Roman" w:hAnsi="Times New Roman"/>
          <w:sz w:val="22"/>
        </w:rPr>
        <w:t xml:space="preserve"> l’emploi de collaborateur de cabinet et fixant le montant des crédits affectés à la rémunération de cet emploi, </w:t>
      </w:r>
    </w:p>
    <w:p w:rsidR="006929F6" w:rsidRDefault="00D37CC0">
      <w:pPr>
        <w:pStyle w:val="VuConsidrant"/>
        <w:spacing w:after="60"/>
        <w:ind w:left="425" w:hanging="425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l’arrêté en date du ..............., fixant la dernière situation de M ...................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grade</w:t>
      </w:r>
      <w:proofErr w:type="gramEnd"/>
      <w:r>
        <w:rPr>
          <w:rFonts w:ascii="Times New Roman" w:hAnsi="Times New Roman"/>
          <w:i/>
          <w:sz w:val="22"/>
        </w:rPr>
        <w:t xml:space="preserve">) </w:t>
      </w:r>
      <w:r>
        <w:rPr>
          <w:rFonts w:ascii="Times New Roman" w:hAnsi="Times New Roman"/>
          <w:sz w:val="22"/>
        </w:rPr>
        <w:t xml:space="preserve">.................................., le (la) classant au ......échelon, Indice Brut ......., Indice Majoré ....... </w:t>
      </w:r>
      <w:proofErr w:type="gramStart"/>
      <w:r>
        <w:rPr>
          <w:rFonts w:ascii="Times New Roman" w:hAnsi="Times New Roman"/>
          <w:sz w:val="22"/>
        </w:rPr>
        <w:t>avec</w:t>
      </w:r>
      <w:proofErr w:type="gramEnd"/>
      <w:r>
        <w:rPr>
          <w:rFonts w:ascii="Times New Roman" w:hAnsi="Times New Roman"/>
          <w:sz w:val="22"/>
        </w:rPr>
        <w:t xml:space="preserve"> une ancienneté de ......................................,</w:t>
      </w:r>
    </w:p>
    <w:p w:rsidR="006929F6" w:rsidRDefault="00D37CC0">
      <w:pPr>
        <w:pStyle w:val="VuConsidrant"/>
        <w:tabs>
          <w:tab w:val="left" w:pos="1276"/>
        </w:tabs>
        <w:spacing w:after="60"/>
        <w:ind w:left="425" w:hanging="425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lettre en date du ............. </w:t>
      </w:r>
      <w:proofErr w:type="gramStart"/>
      <w:r>
        <w:rPr>
          <w:rFonts w:ascii="Times New Roman" w:hAnsi="Times New Roman"/>
          <w:sz w:val="22"/>
        </w:rPr>
        <w:t>de</w:t>
      </w:r>
      <w:proofErr w:type="gramEnd"/>
      <w:r>
        <w:rPr>
          <w:rFonts w:ascii="Times New Roman" w:hAnsi="Times New Roman"/>
          <w:sz w:val="22"/>
        </w:rPr>
        <w:t xml:space="preserve"> M ......................... </w:t>
      </w:r>
      <w:proofErr w:type="gramStart"/>
      <w:r>
        <w:rPr>
          <w:rFonts w:ascii="Times New Roman" w:hAnsi="Times New Roman"/>
          <w:sz w:val="22"/>
        </w:rPr>
        <w:t>sollicitant</w:t>
      </w:r>
      <w:proofErr w:type="gramEnd"/>
      <w:r>
        <w:rPr>
          <w:rFonts w:ascii="Times New Roman" w:hAnsi="Times New Roman"/>
          <w:sz w:val="22"/>
        </w:rPr>
        <w:t xml:space="preserve"> son détachement auprès du cabinet de </w:t>
      </w:r>
      <w:r>
        <w:rPr>
          <w:rFonts w:ascii="Times New Roman" w:hAnsi="Times New Roman"/>
          <w:i/>
          <w:sz w:val="22"/>
        </w:rPr>
        <w:t xml:space="preserve">(Monsieur le Maire ou Monsieur le Président) </w:t>
      </w:r>
      <w:r>
        <w:rPr>
          <w:rFonts w:ascii="Times New Roman" w:hAnsi="Times New Roman"/>
          <w:sz w:val="22"/>
        </w:rPr>
        <w:t>de ........................ à compter du ......……….........,</w:t>
      </w:r>
    </w:p>
    <w:p w:rsidR="006929F6" w:rsidRDefault="00D37CC0">
      <w:pPr>
        <w:pStyle w:val="arrte"/>
        <w:spacing w:before="0" w:after="0"/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>ARRETE</w:t>
      </w:r>
    </w:p>
    <w:p w:rsidR="006929F6" w:rsidRDefault="00D37CC0">
      <w:pPr>
        <w:pStyle w:val="articlen"/>
        <w:tabs>
          <w:tab w:val="left" w:pos="142"/>
          <w:tab w:val="left" w:pos="851"/>
        </w:tabs>
        <w:spacing w:before="0"/>
        <w:ind w:left="1134" w:hanging="1134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 1</w:t>
      </w:r>
      <w:r>
        <w:rPr>
          <w:rFonts w:ascii="Times New Roman" w:hAnsi="Times New Roman"/>
          <w:sz w:val="22"/>
        </w:rPr>
        <w:t xml:space="preserve"> :</w:t>
      </w:r>
      <w:r>
        <w:rPr>
          <w:rFonts w:ascii="Times New Roman" w:hAnsi="Times New Roman"/>
          <w:b w:val="0"/>
          <w:sz w:val="22"/>
        </w:rPr>
        <w:t> M ....................................... est nommé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collaborateur de cabinet à compter du ................... </w:t>
      </w:r>
      <w:proofErr w:type="gramStart"/>
      <w:r>
        <w:rPr>
          <w:rFonts w:ascii="Times New Roman" w:hAnsi="Times New Roman"/>
          <w:b w:val="0"/>
          <w:sz w:val="22"/>
        </w:rPr>
        <w:t>par  détachement</w:t>
      </w:r>
      <w:proofErr w:type="gramEnd"/>
      <w:r>
        <w:rPr>
          <w:rFonts w:ascii="Times New Roman" w:hAnsi="Times New Roman"/>
          <w:b w:val="0"/>
          <w:sz w:val="22"/>
        </w:rPr>
        <w:t xml:space="preserve"> du grade de ................................, pour une durée de .............................................</w:t>
      </w:r>
    </w:p>
    <w:p w:rsidR="006929F6" w:rsidRDefault="00D37CC0">
      <w:pPr>
        <w:pStyle w:val="articlen"/>
        <w:tabs>
          <w:tab w:val="left" w:pos="-993"/>
          <w:tab w:val="left" w:pos="-426"/>
          <w:tab w:val="left" w:pos="1276"/>
        </w:tabs>
        <w:spacing w:before="0"/>
        <w:ind w:left="1134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 Toutefois, la durée du détachement ne pourra excéder le terme du mandat de l’autorité territoriale.</w:t>
      </w:r>
    </w:p>
    <w:p w:rsidR="006929F6" w:rsidRDefault="00D37CC0">
      <w:pPr>
        <w:pStyle w:val="articlen"/>
        <w:tabs>
          <w:tab w:val="left" w:pos="1276"/>
        </w:tabs>
        <w:spacing w:before="60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 2</w:t>
      </w:r>
      <w:r>
        <w:rPr>
          <w:sz w:val="22"/>
        </w:rPr>
        <w:t> </w:t>
      </w:r>
      <w:r>
        <w:rPr>
          <w:rFonts w:ascii="Times New Roman" w:hAnsi="Times New Roman"/>
          <w:sz w:val="22"/>
        </w:rPr>
        <w:t>:</w:t>
      </w:r>
      <w:r>
        <w:rPr>
          <w:rFonts w:ascii="Times New Roman" w:hAnsi="Times New Roman"/>
          <w:b w:val="0"/>
          <w:sz w:val="22"/>
        </w:rPr>
        <w:t xml:space="preserve">  Les fonctions exercées par M 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sont</w:t>
      </w:r>
      <w:proofErr w:type="gramEnd"/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i/>
          <w:sz w:val="22"/>
        </w:rPr>
        <w:t>(à  préciser)</w:t>
      </w:r>
      <w:r>
        <w:rPr>
          <w:rFonts w:ascii="Times New Roman" w:hAnsi="Times New Roman"/>
          <w:b w:val="0"/>
          <w:sz w:val="22"/>
        </w:rPr>
        <w:t>................................................</w:t>
      </w:r>
    </w:p>
    <w:p w:rsidR="006929F6" w:rsidRDefault="00D37CC0">
      <w:pPr>
        <w:pStyle w:val="articlen"/>
        <w:tabs>
          <w:tab w:val="left" w:pos="1276"/>
        </w:tabs>
        <w:spacing w:before="60"/>
        <w:ind w:left="1134" w:hanging="1134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 3 </w:t>
      </w:r>
      <w:r>
        <w:rPr>
          <w:rFonts w:ascii="Times New Roman" w:hAnsi="Times New Roman"/>
          <w:b w:val="0"/>
          <w:sz w:val="22"/>
        </w:rPr>
        <w:t xml:space="preserve">:  M ................................................ percevra le traitement, l’indemnité de résidence, le </w:t>
      </w:r>
      <w:proofErr w:type="gramStart"/>
      <w:r>
        <w:rPr>
          <w:rFonts w:ascii="Times New Roman" w:hAnsi="Times New Roman"/>
          <w:b w:val="0"/>
          <w:sz w:val="22"/>
        </w:rPr>
        <w:t>supplément  familial</w:t>
      </w:r>
      <w:proofErr w:type="gramEnd"/>
      <w:r>
        <w:rPr>
          <w:rFonts w:ascii="Times New Roman" w:hAnsi="Times New Roman"/>
          <w:b w:val="0"/>
          <w:sz w:val="22"/>
        </w:rPr>
        <w:t xml:space="preserve"> de traitement (le cas échéant), correspondant à l’Indice Brut. ..……...... Indice Majoré ……......… (cette rémunération ne doit pas excéder 90 % de celle afférente soit à l’indice terminal de l’emploi administratif fonctionnel de direction le plus élevé de la collectivité ou de l’établissement occupé par un fonctionnaire, soit à l’indice terminal du grade administratif le plus élevé détenu par un fonctionnaire en activité dans la collectivité ou l’établissement). </w:t>
      </w:r>
    </w:p>
    <w:p w:rsidR="006929F6" w:rsidRDefault="00D37CC0">
      <w:pPr>
        <w:tabs>
          <w:tab w:val="left" w:pos="540"/>
          <w:tab w:val="left" w:pos="7938"/>
        </w:tabs>
        <w:ind w:left="1134"/>
        <w:jc w:val="both"/>
        <w:rPr>
          <w:sz w:val="22"/>
        </w:rPr>
      </w:pPr>
      <w:r>
        <w:rPr>
          <w:sz w:val="22"/>
        </w:rPr>
        <w:t>Il peut percevoir des indemnités limitées à 90 % du montant maximum du régime indemnitaire institué par l’organe délibérant et servi au titulaire de l’emploi fonctionnel ou du grade de référence visé si dessus.</w:t>
      </w:r>
    </w:p>
    <w:p w:rsidR="006929F6" w:rsidRDefault="00D37CC0">
      <w:pPr>
        <w:tabs>
          <w:tab w:val="left" w:pos="540"/>
          <w:tab w:val="left" w:pos="7938"/>
        </w:tabs>
        <w:ind w:left="1134"/>
        <w:jc w:val="both"/>
        <w:rPr>
          <w:sz w:val="22"/>
        </w:rPr>
      </w:pPr>
      <w:r>
        <w:rPr>
          <w:sz w:val="22"/>
        </w:rPr>
        <w:t>Aucune rémunération accessoire, à l’exception du remboursement des frais de déplacement et des indemnités mentionnées précédemment, ne peut être versée.</w:t>
      </w:r>
    </w:p>
    <w:p w:rsidR="006929F6" w:rsidRDefault="00D37CC0">
      <w:pPr>
        <w:pStyle w:val="articlen"/>
        <w:spacing w:before="60"/>
        <w:ind w:left="1276" w:hanging="1276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 4</w:t>
      </w:r>
      <w:r>
        <w:rPr>
          <w:sz w:val="22"/>
        </w:rPr>
        <w:t> :</w:t>
      </w:r>
      <w:r>
        <w:rPr>
          <w:rFonts w:ascii="Times New Roman" w:hAnsi="Times New Roman"/>
          <w:sz w:val="22"/>
        </w:rPr>
        <w:t xml:space="preserve">   </w:t>
      </w:r>
      <w:r>
        <w:rPr>
          <w:rFonts w:ascii="Times New Roman" w:hAnsi="Times New Roman"/>
          <w:b w:val="0"/>
          <w:sz w:val="22"/>
        </w:rPr>
        <w:t>Dans cette position, l’intéressé(e) continue à bénéficier de ses droits à l’avancement et à la retraite.</w:t>
      </w:r>
    </w:p>
    <w:p w:rsidR="006929F6" w:rsidRDefault="00D37CC0">
      <w:pPr>
        <w:pStyle w:val="articlen"/>
        <w:ind w:left="1276" w:hanging="1276"/>
        <w:rPr>
          <w:rFonts w:ascii="Times New Roman" w:hAnsi="Times New Roman"/>
          <w:b w:val="0"/>
          <w:sz w:val="22"/>
        </w:rPr>
      </w:pPr>
      <w:r>
        <w:rPr>
          <w:rFonts w:ascii="Comic Sans MS" w:hAnsi="Comic Sans MS"/>
          <w:sz w:val="22"/>
        </w:rPr>
        <w:t>Article 5 </w:t>
      </w:r>
      <w:r>
        <w:rPr>
          <w:rFonts w:ascii="Times New Roman" w:hAnsi="Times New Roman"/>
          <w:sz w:val="22"/>
        </w:rPr>
        <w:t>:</w:t>
      </w:r>
      <w:r>
        <w:rPr>
          <w:rFonts w:ascii="Times New Roman" w:hAnsi="Times New Roman"/>
          <w:b w:val="0"/>
          <w:sz w:val="22"/>
        </w:rPr>
        <w:t xml:space="preserve"> Les cotisations C.N.R.A.C.L. seront prélevées auprès du fonctionnaire sur la base du traitement brut afférent au grade d’origine de l’intéressé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>. Les cotisations de Sécurité Sociale seront prélevées sur le traitement perçu par le collaborateur de cabinet.</w:t>
      </w:r>
    </w:p>
    <w:p w:rsidR="006929F6" w:rsidRDefault="00D37CC0">
      <w:pPr>
        <w:tabs>
          <w:tab w:val="left" w:pos="1985"/>
        </w:tabs>
        <w:ind w:left="1276" w:hanging="1276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6</w:t>
      </w:r>
      <w:r>
        <w:rPr>
          <w:sz w:val="22"/>
        </w:rPr>
        <w:t> : A l’issue de son détachement, M 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 </w:t>
      </w:r>
      <w:proofErr w:type="gramStart"/>
      <w:r>
        <w:rPr>
          <w:sz w:val="22"/>
        </w:rPr>
        <w:t>sera</w:t>
      </w:r>
      <w:proofErr w:type="gramEnd"/>
      <w:r>
        <w:rPr>
          <w:sz w:val="22"/>
        </w:rPr>
        <w:t xml:space="preserve"> réintégré(e) dans son cadre d’emploi d’origine. Si aucun emploi n’est vacant, M ……………………. </w:t>
      </w:r>
      <w:proofErr w:type="gramStart"/>
      <w:r>
        <w:rPr>
          <w:sz w:val="22"/>
        </w:rPr>
        <w:t>sera</w:t>
      </w:r>
      <w:proofErr w:type="gramEnd"/>
      <w:r>
        <w:rPr>
          <w:sz w:val="22"/>
        </w:rPr>
        <w:t xml:space="preserve"> maintenue en surnombre pendant un an. Si au terme de ce délai, M 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 </w:t>
      </w:r>
      <w:proofErr w:type="gramStart"/>
      <w:r>
        <w:rPr>
          <w:sz w:val="22"/>
        </w:rPr>
        <w:t>ne</w:t>
      </w:r>
      <w:proofErr w:type="gramEnd"/>
      <w:r>
        <w:rPr>
          <w:sz w:val="22"/>
        </w:rPr>
        <w:t xml:space="preserve"> peut être réintégré(e) et reclassé(e) dans un emploi correspondant à son grade, M ………………… sera pris(e) en charge dans les conditions de</w:t>
      </w:r>
      <w:r w:rsidR="00032E13">
        <w:rPr>
          <w:sz w:val="22"/>
        </w:rPr>
        <w:t xml:space="preserve">s </w:t>
      </w:r>
      <w:r>
        <w:rPr>
          <w:sz w:val="22"/>
        </w:rPr>
        <w:t xml:space="preserve"> </w:t>
      </w:r>
      <w:r w:rsidR="00032E13">
        <w:rPr>
          <w:sz w:val="22"/>
        </w:rPr>
        <w:t xml:space="preserve">articles </w:t>
      </w:r>
      <w:r w:rsidR="00032E13" w:rsidRPr="00053F18">
        <w:rPr>
          <w:sz w:val="22"/>
        </w:rPr>
        <w:t>L542-1 à L542-35 du Code Général de la Fonction Publique</w:t>
      </w:r>
      <w:r>
        <w:rPr>
          <w:sz w:val="22"/>
        </w:rPr>
        <w:t xml:space="preserve">. </w:t>
      </w:r>
    </w:p>
    <w:p w:rsidR="006929F6" w:rsidRDefault="00D37CC0">
      <w:pPr>
        <w:tabs>
          <w:tab w:val="left" w:pos="1134"/>
        </w:tabs>
        <w:spacing w:before="120"/>
        <w:ind w:left="1260" w:right="142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7</w:t>
      </w:r>
      <w:r>
        <w:rPr>
          <w:sz w:val="22"/>
        </w:rPr>
        <w:t> :  Le Directeur Général des Services est chargé de l’exécution du présent arrêté qui sera transmis au Représentant de l’Etat et notifié à l’intéressé(e).</w:t>
      </w:r>
    </w:p>
    <w:p w:rsidR="006929F6" w:rsidRDefault="00D37CC0">
      <w:pPr>
        <w:tabs>
          <w:tab w:val="left" w:pos="1134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collectivité.</w:t>
      </w:r>
    </w:p>
    <w:p w:rsidR="006929F6" w:rsidRDefault="00D37CC0">
      <w:pPr>
        <w:spacing w:before="120"/>
        <w:ind w:left="5670"/>
        <w:rPr>
          <w:sz w:val="18"/>
        </w:rPr>
      </w:pPr>
      <w:r>
        <w:rPr>
          <w:sz w:val="18"/>
        </w:rPr>
        <w:t>Fait à ........................, le .............</w:t>
      </w:r>
    </w:p>
    <w:p w:rsidR="006929F6" w:rsidRDefault="00D37CC0">
      <w:pPr>
        <w:ind w:left="567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Le Maire </w:t>
      </w:r>
      <w:r>
        <w:rPr>
          <w:rFonts w:ascii="Arial" w:hAnsi="Arial"/>
          <w:i/>
          <w:sz w:val="18"/>
        </w:rPr>
        <w:t>(ou Président)</w:t>
      </w:r>
    </w:p>
    <w:p w:rsidR="006929F6" w:rsidRDefault="00D37CC0">
      <w:pPr>
        <w:ind w:left="567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(NOM, Prénom, cachet et signature)</w:t>
      </w:r>
    </w:p>
    <w:p w:rsidR="006929F6" w:rsidRDefault="00D37CC0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6929F6" w:rsidRDefault="00D37CC0">
      <w:pPr>
        <w:numPr>
          <w:ilvl w:val="0"/>
          <w:numId w:val="4"/>
        </w:numPr>
        <w:tabs>
          <w:tab w:val="left" w:pos="360"/>
        </w:tabs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6929F6" w:rsidRDefault="00D37CC0">
      <w:pPr>
        <w:numPr>
          <w:ilvl w:val="0"/>
          <w:numId w:val="4"/>
        </w:numPr>
        <w:tabs>
          <w:tab w:val="left" w:pos="360"/>
        </w:tabs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6929F6" w:rsidRDefault="00D37CC0">
      <w:pPr>
        <w:tabs>
          <w:tab w:val="left" w:pos="1560"/>
        </w:tabs>
        <w:jc w:val="both"/>
        <w:rPr>
          <w:sz w:val="18"/>
        </w:rPr>
      </w:pPr>
      <w:r>
        <w:rPr>
          <w:sz w:val="18"/>
        </w:rPr>
        <w:fldChar w:fldCharType="begin"/>
      </w:r>
      <w:r>
        <w:rPr>
          <w:sz w:val="18"/>
        </w:rPr>
        <w:instrText>SYMBOL 216 \f "Wingdings" \s 9</w:instrText>
      </w:r>
      <w:r>
        <w:rPr>
          <w:sz w:val="18"/>
        </w:rPr>
        <w:fldChar w:fldCharType="separate"/>
      </w:r>
      <w:r>
        <w:rPr>
          <w:rFonts w:ascii="Wingdings" w:hAnsi="Wingdings"/>
          <w:sz w:val="18"/>
        </w:rPr>
        <w:t>Ø</w:t>
      </w:r>
      <w:r>
        <w:rPr>
          <w:sz w:val="18"/>
        </w:rPr>
        <w:fldChar w:fldCharType="end"/>
      </w:r>
      <w:r>
        <w:rPr>
          <w:sz w:val="18"/>
        </w:rPr>
        <w:t xml:space="preserve"> Notifié le .....................                                                           </w:t>
      </w:r>
      <w:r>
        <w:rPr>
          <w:sz w:val="18"/>
        </w:rPr>
        <w:fldChar w:fldCharType="begin"/>
      </w:r>
      <w:r>
        <w:rPr>
          <w:sz w:val="18"/>
        </w:rPr>
        <w:instrText>SYMBOL 216 \f "Wingdings" \s 9</w:instrText>
      </w:r>
      <w:r>
        <w:rPr>
          <w:sz w:val="18"/>
        </w:rPr>
        <w:fldChar w:fldCharType="separate"/>
      </w:r>
      <w:r>
        <w:rPr>
          <w:rFonts w:ascii="Wingdings" w:hAnsi="Wingdings"/>
          <w:sz w:val="18"/>
        </w:rPr>
        <w:t>Ø</w:t>
      </w:r>
      <w:r>
        <w:rPr>
          <w:sz w:val="18"/>
        </w:rPr>
        <w:fldChar w:fldCharType="end"/>
      </w:r>
      <w:r>
        <w:rPr>
          <w:sz w:val="18"/>
        </w:rPr>
        <w:t xml:space="preserve"> Transmis au représentant de l’Etat le ..........................</w:t>
      </w:r>
    </w:p>
    <w:sectPr w:rsidR="00692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1" w:bottom="244" w:left="851" w:header="709" w:footer="709" w:gutter="0"/>
      <w:paperSrc w:first="261" w:other="26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DC3" w:rsidRDefault="00597DC3">
      <w:r>
        <w:separator/>
      </w:r>
    </w:p>
  </w:endnote>
  <w:endnote w:type="continuationSeparator" w:id="0">
    <w:p w:rsidR="00597DC3" w:rsidRDefault="0059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374" w:rsidRDefault="004D63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9F6" w:rsidRDefault="00D37CC0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4D6374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374" w:rsidRDefault="004D63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DC3" w:rsidRDefault="00597DC3">
      <w:r>
        <w:separator/>
      </w:r>
    </w:p>
  </w:footnote>
  <w:footnote w:type="continuationSeparator" w:id="0">
    <w:p w:rsidR="00597DC3" w:rsidRDefault="00597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374" w:rsidRDefault="004D63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374" w:rsidRDefault="004D637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374" w:rsidRDefault="004D637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9FD6503E"/>
    <w:lvl w:ilvl="0">
      <w:start w:val="3"/>
      <w:numFmt w:val="bullet"/>
      <w:lvlText w:val="-"/>
      <w:lvlJc w:val="left"/>
      <w:pPr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AE374E3"/>
    <w:multiLevelType w:val="multilevel"/>
    <w:tmpl w:val="C1E27D06"/>
    <w:lvl w:ilvl="0">
      <w:numFmt w:val="bullet"/>
      <w:lvlText w:val="-"/>
      <w:lvlJc w:val="left"/>
      <w:pPr>
        <w:ind w:left="1065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B5BEBBEC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F6"/>
    <w:rsid w:val="00032E13"/>
    <w:rsid w:val="001F77FE"/>
    <w:rsid w:val="004D6374"/>
    <w:rsid w:val="00597DC3"/>
    <w:rsid w:val="006929F6"/>
    <w:rsid w:val="008C10E1"/>
    <w:rsid w:val="009567A6"/>
    <w:rsid w:val="00C20D06"/>
    <w:rsid w:val="00D3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50E0C-48BB-4FE2-B9A8-0DBA1F12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  <w:lang w:bidi="fr-FR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Corpsdetexte2">
    <w:name w:val="Body Text 2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674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12</cp:revision>
  <cp:lastPrinted>2012-07-04T07:36:00Z</cp:lastPrinted>
  <dcterms:created xsi:type="dcterms:W3CDTF">2012-07-04T08:14:00Z</dcterms:created>
  <dcterms:modified xsi:type="dcterms:W3CDTF">2022-11-09T14:12:00Z</dcterms:modified>
</cp:coreProperties>
</file>